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en4ot59x0k0e" w:id="0"/>
      <w:bookmarkEnd w:id="0"/>
      <w:r w:rsidDel="00000000" w:rsidR="00000000" w:rsidRPr="00000000">
        <w:rPr>
          <w:b w:val="1"/>
          <w:bCs w:val="1"/>
          <w:sz w:val="46"/>
          <w:szCs w:val="46"/>
        </w:rPr>
        <w:drawing>
          <wp:inline distB="114300" distT="114300" distL="114300" distR="114300">
            <wp:extent cx="2247900" cy="164782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47900" cy="1647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h30sy2ehfe7e" w:id="1"/>
      <w:bookmarkEnd w:id="1"/>
      <w:r w:rsidDel="00000000" w:rsidR="00000000" w:rsidRPr="00000000">
        <w:rPr>
          <w:b w:val="1"/>
          <w:bCs w:val="1"/>
          <w:sz w:val="46"/>
          <w:szCs w:val="46"/>
          <w:rtl w:val="0"/>
        </w:rPr>
        <w:t xml:space="preserve">Henley Music School CIO</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hf93sq8rlboy" w:id="2"/>
      <w:bookmarkEnd w:id="2"/>
      <w:r w:rsidDel="00000000" w:rsidR="00000000" w:rsidRPr="00000000">
        <w:rPr>
          <w:b w:val="1"/>
          <w:bCs w:val="1"/>
          <w:sz w:val="34"/>
          <w:szCs w:val="34"/>
          <w:rtl w:val="0"/>
        </w:rPr>
        <w:t xml:space="preserve">Safeguarding and Child Protection Policy 2026–2027</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tp5ve2oubl2n" w:id="3"/>
      <w:bookmarkEnd w:id="3"/>
      <w:r w:rsidDel="00000000" w:rsidR="00000000" w:rsidRPr="00000000">
        <w:rPr>
          <w:b w:val="1"/>
          <w:bCs w:val="1"/>
          <w:color w:val="000000"/>
          <w:sz w:val="26"/>
          <w:szCs w:val="26"/>
          <w:rtl w:val="0"/>
        </w:rPr>
        <w:t xml:space="preserve">Policy Statement</w:t>
      </w:r>
    </w:p>
    <w:p w:rsidR="00000000" w:rsidDel="00000000" w:rsidP="00000000" w:rsidRDefault="00000000" w:rsidRPr="00000000" w14:paraId="00000005">
      <w:pPr>
        <w:spacing w:after="240" w:before="240" w:lineRule="auto"/>
        <w:rPr/>
      </w:pPr>
      <w:r w:rsidDel="00000000" w:rsidR="00000000" w:rsidRPr="00000000">
        <w:rPr>
          <w:rtl w:val="0"/>
        </w:rPr>
        <w:t xml:space="preserve">Henley Music School CIO is committed to safeguarding and promoting the welfare of all children, young people and vulnerable adults participating in our activities. We believe that everyone has the right to learn, create and participate in music in an environment that is safe, inclusive, supportive and free from harm.</w:t>
      </w:r>
    </w:p>
    <w:p w:rsidR="00000000" w:rsidDel="00000000" w:rsidP="00000000" w:rsidRDefault="00000000" w:rsidRPr="00000000" w14:paraId="00000006">
      <w:pPr>
        <w:spacing w:after="240" w:before="240" w:lineRule="auto"/>
        <w:rPr/>
      </w:pPr>
      <w:r w:rsidDel="00000000" w:rsidR="00000000" w:rsidRPr="00000000">
        <w:rPr>
          <w:rtl w:val="0"/>
        </w:rPr>
        <w:t xml:space="preserve">Safeguarding is everyone's responsibility. All trustees, tutors, volunteers, contractors and representatives of Henley Music School share a commitment to protecting those in our care and to responding appropriately to concerns.</w:t>
      </w:r>
    </w:p>
    <w:p w:rsidR="00000000" w:rsidDel="00000000" w:rsidP="00000000" w:rsidRDefault="00000000" w:rsidRPr="00000000" w14:paraId="00000007">
      <w:pPr>
        <w:spacing w:after="240" w:before="240" w:lineRule="auto"/>
        <w:rPr/>
      </w:pPr>
      <w:r w:rsidDel="00000000" w:rsidR="00000000" w:rsidRPr="00000000">
        <w:rPr>
          <w:rtl w:val="0"/>
        </w:rPr>
        <w:t xml:space="preserve">This policy applies to all activities delivered by Henley Music School, including school-based teaching, community programmes, workshops, performances, rehearsals, events, educational visits and online activities.</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ij25uae7wr8p" w:id="4"/>
      <w:bookmarkEnd w:id="4"/>
      <w:r w:rsidDel="00000000" w:rsidR="00000000" w:rsidRPr="00000000">
        <w:rPr>
          <w:b w:val="1"/>
          <w:bCs w:val="1"/>
          <w:color w:val="000000"/>
          <w:sz w:val="26"/>
          <w:szCs w:val="26"/>
          <w:rtl w:val="0"/>
        </w:rPr>
        <w:t xml:space="preserve">Key Safeguarding Contacts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Designated Safeguarding Lead (DSL):</w:t>
        <w:br w:type="textWrapping"/>
      </w:r>
      <w:r w:rsidDel="00000000" w:rsidR="00000000" w:rsidRPr="00000000">
        <w:rPr>
          <w:rtl w:val="0"/>
        </w:rPr>
        <w:t xml:space="preserve">Rachael Pedley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Deputy Designated Safeguarding Lead:</w:t>
        <w:br w:type="textWrapping"/>
      </w:r>
      <w:r w:rsidDel="00000000" w:rsidR="00000000" w:rsidRPr="00000000">
        <w:rPr>
          <w:rtl w:val="0"/>
        </w:rPr>
        <w:t xml:space="preserve">Laura Reineke</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Trustee Board:</w:t>
        <w:br w:type="textWrapping"/>
      </w:r>
      <w:r w:rsidDel="00000000" w:rsidR="00000000" w:rsidRPr="00000000">
        <w:rPr>
          <w:rtl w:val="0"/>
        </w:rPr>
        <w:t xml:space="preserve">The Trustees of Henley Music School CIO hold overall responsibility for safeguarding governance and oversight.</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pr2kiave1w7s" w:id="5"/>
      <w:bookmarkEnd w:id="5"/>
      <w:r w:rsidDel="00000000" w:rsidR="00000000" w:rsidRPr="00000000">
        <w:rPr>
          <w:b w:val="1"/>
          <w:bCs w:val="1"/>
          <w:color w:val="000000"/>
          <w:sz w:val="26"/>
          <w:szCs w:val="26"/>
          <w:rtl w:val="0"/>
        </w:rPr>
        <w:t xml:space="preserve">Legal Framework</w:t>
      </w:r>
    </w:p>
    <w:p w:rsidR="00000000" w:rsidDel="00000000" w:rsidP="00000000" w:rsidRDefault="00000000" w:rsidRPr="00000000" w14:paraId="0000000D">
      <w:pPr>
        <w:spacing w:after="240" w:before="240" w:lineRule="auto"/>
        <w:rPr/>
      </w:pPr>
      <w:r w:rsidDel="00000000" w:rsidR="00000000" w:rsidRPr="00000000">
        <w:rPr>
          <w:rtl w:val="0"/>
        </w:rPr>
        <w:t xml:space="preserve">This policy is informed by:</w:t>
      </w:r>
    </w:p>
    <w:p w:rsidR="00000000" w:rsidDel="00000000" w:rsidP="00000000" w:rsidRDefault="00000000" w:rsidRPr="00000000" w14:paraId="0000000E">
      <w:pPr>
        <w:numPr>
          <w:ilvl w:val="0"/>
          <w:numId w:val="8"/>
        </w:numPr>
        <w:spacing w:after="0" w:afterAutospacing="0" w:before="240" w:lineRule="auto"/>
        <w:ind w:left="720" w:hanging="360"/>
      </w:pPr>
      <w:r w:rsidDel="00000000" w:rsidR="00000000" w:rsidRPr="00000000">
        <w:rPr>
          <w:rtl w:val="0"/>
        </w:rPr>
        <w:t xml:space="preserve">Keeping Children Safe in Education 2025</w:t>
      </w:r>
    </w:p>
    <w:p w:rsidR="00000000" w:rsidDel="00000000" w:rsidP="00000000" w:rsidRDefault="00000000" w:rsidRPr="00000000" w14:paraId="0000000F">
      <w:pPr>
        <w:numPr>
          <w:ilvl w:val="0"/>
          <w:numId w:val="8"/>
        </w:numPr>
        <w:spacing w:after="0" w:afterAutospacing="0" w:before="0" w:beforeAutospacing="0" w:lineRule="auto"/>
        <w:ind w:left="720" w:hanging="360"/>
      </w:pPr>
      <w:r w:rsidDel="00000000" w:rsidR="00000000" w:rsidRPr="00000000">
        <w:rPr>
          <w:rtl w:val="0"/>
        </w:rPr>
        <w:t xml:space="preserve">Working Together to Safeguard Children 2026</w:t>
      </w:r>
    </w:p>
    <w:p w:rsidR="00000000" w:rsidDel="00000000" w:rsidP="00000000" w:rsidRDefault="00000000" w:rsidRPr="00000000" w14:paraId="00000010">
      <w:pPr>
        <w:numPr>
          <w:ilvl w:val="0"/>
          <w:numId w:val="8"/>
        </w:numPr>
        <w:spacing w:after="0" w:afterAutospacing="0" w:before="0" w:beforeAutospacing="0" w:lineRule="auto"/>
        <w:ind w:left="720" w:hanging="360"/>
      </w:pPr>
      <w:r w:rsidDel="00000000" w:rsidR="00000000" w:rsidRPr="00000000">
        <w:rPr>
          <w:rtl w:val="0"/>
        </w:rPr>
        <w:t xml:space="preserve">The Children Act 1989 and 2004</w:t>
      </w:r>
    </w:p>
    <w:p w:rsidR="00000000" w:rsidDel="00000000" w:rsidP="00000000" w:rsidRDefault="00000000" w:rsidRPr="00000000" w14:paraId="00000011">
      <w:pPr>
        <w:numPr>
          <w:ilvl w:val="0"/>
          <w:numId w:val="8"/>
        </w:numPr>
        <w:spacing w:after="0" w:afterAutospacing="0" w:before="0" w:beforeAutospacing="0" w:lineRule="auto"/>
        <w:ind w:left="720" w:hanging="360"/>
      </w:pPr>
      <w:r w:rsidDel="00000000" w:rsidR="00000000" w:rsidRPr="00000000">
        <w:rPr>
          <w:rtl w:val="0"/>
        </w:rPr>
        <w:t xml:space="preserve">The Care Act 2014</w:t>
      </w:r>
    </w:p>
    <w:p w:rsidR="00000000" w:rsidDel="00000000" w:rsidP="00000000" w:rsidRDefault="00000000" w:rsidRPr="00000000" w14:paraId="00000012">
      <w:pPr>
        <w:numPr>
          <w:ilvl w:val="0"/>
          <w:numId w:val="8"/>
        </w:numPr>
        <w:spacing w:after="0" w:afterAutospacing="0" w:before="0" w:beforeAutospacing="0" w:lineRule="auto"/>
        <w:ind w:left="720" w:hanging="360"/>
      </w:pPr>
      <w:r w:rsidDel="00000000" w:rsidR="00000000" w:rsidRPr="00000000">
        <w:rPr>
          <w:rtl w:val="0"/>
        </w:rPr>
        <w:t xml:space="preserve">The Safeguarding Vulnerable Groups Act 2006</w:t>
      </w:r>
    </w:p>
    <w:p w:rsidR="00000000" w:rsidDel="00000000" w:rsidP="00000000" w:rsidRDefault="00000000" w:rsidRPr="00000000" w14:paraId="00000013">
      <w:pPr>
        <w:numPr>
          <w:ilvl w:val="0"/>
          <w:numId w:val="8"/>
        </w:numPr>
        <w:spacing w:after="0" w:afterAutospacing="0" w:before="0" w:beforeAutospacing="0" w:lineRule="auto"/>
        <w:ind w:left="720" w:hanging="360"/>
      </w:pPr>
      <w:r w:rsidDel="00000000" w:rsidR="00000000" w:rsidRPr="00000000">
        <w:rPr>
          <w:rtl w:val="0"/>
        </w:rPr>
        <w:t xml:space="preserve">The Equality Act 2010</w:t>
      </w:r>
    </w:p>
    <w:p w:rsidR="00000000" w:rsidDel="00000000" w:rsidP="00000000" w:rsidRDefault="00000000" w:rsidRPr="00000000" w14:paraId="00000014">
      <w:pPr>
        <w:numPr>
          <w:ilvl w:val="0"/>
          <w:numId w:val="8"/>
        </w:numPr>
        <w:spacing w:after="0" w:afterAutospacing="0" w:before="0" w:beforeAutospacing="0" w:lineRule="auto"/>
        <w:ind w:left="720" w:hanging="360"/>
      </w:pPr>
      <w:r w:rsidDel="00000000" w:rsidR="00000000" w:rsidRPr="00000000">
        <w:rPr>
          <w:rtl w:val="0"/>
        </w:rPr>
        <w:t xml:space="preserve">The Prevent Duty Guidance</w:t>
      </w:r>
    </w:p>
    <w:p w:rsidR="00000000" w:rsidDel="00000000" w:rsidP="00000000" w:rsidRDefault="00000000" w:rsidRPr="00000000" w14:paraId="00000015">
      <w:pPr>
        <w:numPr>
          <w:ilvl w:val="0"/>
          <w:numId w:val="8"/>
        </w:numPr>
        <w:spacing w:after="240" w:before="0" w:beforeAutospacing="0" w:lineRule="auto"/>
        <w:ind w:left="720" w:hanging="360"/>
      </w:pPr>
      <w:r w:rsidDel="00000000" w:rsidR="00000000" w:rsidRPr="00000000">
        <w:rPr>
          <w:rtl w:val="0"/>
        </w:rPr>
        <w:t xml:space="preserve">Oxfordshire Safeguarding Children Partnership procedures</w:t>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l6ilfezhxt5b" w:id="6"/>
      <w:bookmarkEnd w:id="6"/>
      <w:r w:rsidDel="00000000" w:rsidR="00000000" w:rsidRPr="00000000">
        <w:rPr>
          <w:b w:val="1"/>
          <w:bCs w:val="1"/>
          <w:color w:val="000000"/>
          <w:sz w:val="26"/>
          <w:szCs w:val="26"/>
          <w:rtl w:val="0"/>
        </w:rPr>
        <w:t xml:space="preserve">Our Commitment</w:t>
      </w:r>
    </w:p>
    <w:p w:rsidR="00000000" w:rsidDel="00000000" w:rsidP="00000000" w:rsidRDefault="00000000" w:rsidRPr="00000000" w14:paraId="00000017">
      <w:pPr>
        <w:spacing w:after="240" w:before="240" w:lineRule="auto"/>
        <w:rPr/>
      </w:pPr>
      <w:r w:rsidDel="00000000" w:rsidR="00000000" w:rsidRPr="00000000">
        <w:rPr>
          <w:rtl w:val="0"/>
        </w:rPr>
        <w:t xml:space="preserve">Henley Music School will:</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Place the welfare of children and vulnerable adults at the centre of decision-making.</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Provide a safe environment for all participants.</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Promote a culture of listening and respect.</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Ensure concerns are reported and acted upon appropriately.</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Operate safer recruitment procedures.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Ensure appropriate DBS checks are undertaken.</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Provide safeguarding training and guidance.</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Work with statutory agencies where required.</w:t>
      </w:r>
    </w:p>
    <w:p w:rsidR="00000000" w:rsidDel="00000000" w:rsidP="00000000" w:rsidRDefault="00000000" w:rsidRPr="00000000" w14:paraId="00000020">
      <w:pPr>
        <w:numPr>
          <w:ilvl w:val="0"/>
          <w:numId w:val="1"/>
        </w:numPr>
        <w:spacing w:after="240" w:before="0" w:beforeAutospacing="0" w:lineRule="auto"/>
        <w:ind w:left="720" w:hanging="360"/>
      </w:pPr>
      <w:r w:rsidDel="00000000" w:rsidR="00000000" w:rsidRPr="00000000">
        <w:rPr>
          <w:rtl w:val="0"/>
        </w:rPr>
        <w:t xml:space="preserve">Review safeguarding arrangements annually.</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1"/>
        <w:keepNext w:val="0"/>
        <w:keepLines w:val="0"/>
        <w:spacing w:before="480" w:lineRule="auto"/>
        <w:rPr>
          <w:b w:val="1"/>
          <w:bCs w:val="1"/>
          <w:sz w:val="46"/>
          <w:szCs w:val="46"/>
        </w:rPr>
      </w:pPr>
      <w:bookmarkStart w:colFirst="0" w:colLast="0" w:name="_81lh6erh5cli" w:id="7"/>
      <w:bookmarkEnd w:id="7"/>
      <w:r w:rsidDel="00000000" w:rsidR="00000000" w:rsidRPr="00000000">
        <w:rPr>
          <w:b w:val="1"/>
          <w:bCs w:val="1"/>
          <w:sz w:val="46"/>
          <w:szCs w:val="46"/>
          <w:rtl w:val="0"/>
        </w:rPr>
        <w:t xml:space="preserve">Roles and Responsibilities</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ly6r5bcm18q" w:id="8"/>
      <w:bookmarkEnd w:id="8"/>
      <w:r w:rsidDel="00000000" w:rsidR="00000000" w:rsidRPr="00000000">
        <w:rPr>
          <w:b w:val="1"/>
          <w:bCs w:val="1"/>
          <w:sz w:val="34"/>
          <w:szCs w:val="34"/>
          <w:rtl w:val="0"/>
        </w:rPr>
        <w:t xml:space="preserve">Trustees</w:t>
      </w:r>
    </w:p>
    <w:p w:rsidR="00000000" w:rsidDel="00000000" w:rsidP="00000000" w:rsidRDefault="00000000" w:rsidRPr="00000000" w14:paraId="00000024">
      <w:pPr>
        <w:spacing w:after="240" w:before="240" w:lineRule="auto"/>
        <w:rPr/>
      </w:pPr>
      <w:r w:rsidDel="00000000" w:rsidR="00000000" w:rsidRPr="00000000">
        <w:rPr>
          <w:rtl w:val="0"/>
        </w:rPr>
        <w:t xml:space="preserve">Trustees are responsible for:</w:t>
      </w:r>
    </w:p>
    <w:p w:rsidR="00000000" w:rsidDel="00000000" w:rsidP="00000000" w:rsidRDefault="00000000" w:rsidRPr="00000000" w14:paraId="00000025">
      <w:pPr>
        <w:numPr>
          <w:ilvl w:val="0"/>
          <w:numId w:val="12"/>
        </w:numPr>
        <w:spacing w:after="0" w:afterAutospacing="0" w:before="240" w:lineRule="auto"/>
        <w:ind w:left="720" w:hanging="360"/>
      </w:pPr>
      <w:r w:rsidDel="00000000" w:rsidR="00000000" w:rsidRPr="00000000">
        <w:rPr>
          <w:rtl w:val="0"/>
        </w:rPr>
        <w:t xml:space="preserve">Ensuring safeguarding remains a priority.</w:t>
      </w:r>
    </w:p>
    <w:p w:rsidR="00000000" w:rsidDel="00000000" w:rsidP="00000000" w:rsidRDefault="00000000" w:rsidRPr="00000000" w14:paraId="00000026">
      <w:pPr>
        <w:numPr>
          <w:ilvl w:val="0"/>
          <w:numId w:val="12"/>
        </w:numPr>
        <w:spacing w:after="0" w:afterAutospacing="0" w:before="0" w:beforeAutospacing="0" w:lineRule="auto"/>
        <w:ind w:left="720" w:hanging="360"/>
      </w:pPr>
      <w:r w:rsidDel="00000000" w:rsidR="00000000" w:rsidRPr="00000000">
        <w:rPr>
          <w:rtl w:val="0"/>
        </w:rPr>
        <w:t xml:space="preserve">Reviewing safeguarding policies annually.</w:t>
      </w:r>
    </w:p>
    <w:p w:rsidR="00000000" w:rsidDel="00000000" w:rsidP="00000000" w:rsidRDefault="00000000" w:rsidRPr="00000000" w14:paraId="00000027">
      <w:pPr>
        <w:numPr>
          <w:ilvl w:val="0"/>
          <w:numId w:val="12"/>
        </w:numPr>
        <w:spacing w:after="0" w:afterAutospacing="0" w:before="0" w:beforeAutospacing="0" w:lineRule="auto"/>
        <w:ind w:left="720" w:hanging="360"/>
      </w:pPr>
      <w:r w:rsidDel="00000000" w:rsidR="00000000" w:rsidRPr="00000000">
        <w:rPr>
          <w:rtl w:val="0"/>
        </w:rPr>
        <w:t xml:space="preserve">Ensuring appropriate procedures are in place.</w:t>
      </w:r>
    </w:p>
    <w:p w:rsidR="00000000" w:rsidDel="00000000" w:rsidP="00000000" w:rsidRDefault="00000000" w:rsidRPr="00000000" w14:paraId="00000028">
      <w:pPr>
        <w:numPr>
          <w:ilvl w:val="0"/>
          <w:numId w:val="12"/>
        </w:numPr>
        <w:spacing w:after="0" w:afterAutospacing="0" w:before="0" w:beforeAutospacing="0" w:lineRule="auto"/>
        <w:ind w:left="720" w:hanging="360"/>
      </w:pPr>
      <w:r w:rsidDel="00000000" w:rsidR="00000000" w:rsidRPr="00000000">
        <w:rPr>
          <w:rtl w:val="0"/>
        </w:rPr>
        <w:t xml:space="preserve">Monitoring safeguarding practice and compliance.</w:t>
      </w:r>
    </w:p>
    <w:p w:rsidR="00000000" w:rsidDel="00000000" w:rsidP="00000000" w:rsidRDefault="00000000" w:rsidRPr="00000000" w14:paraId="00000029">
      <w:pPr>
        <w:numPr>
          <w:ilvl w:val="0"/>
          <w:numId w:val="12"/>
        </w:numPr>
        <w:spacing w:after="240" w:before="0" w:beforeAutospacing="0" w:lineRule="auto"/>
        <w:ind w:left="720" w:hanging="360"/>
      </w:pPr>
      <w:r w:rsidDel="00000000" w:rsidR="00000000" w:rsidRPr="00000000">
        <w:rPr>
          <w:rtl w:val="0"/>
        </w:rPr>
        <w:t xml:space="preserve">Responding appropriately to serious safeguarding incidents.</w:t>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cbddoxsitnt" w:id="9"/>
      <w:bookmarkEnd w:id="9"/>
      <w:r w:rsidDel="00000000" w:rsidR="00000000" w:rsidRPr="00000000">
        <w:rPr>
          <w:b w:val="1"/>
          <w:bCs w:val="1"/>
          <w:sz w:val="34"/>
          <w:szCs w:val="34"/>
          <w:rtl w:val="0"/>
        </w:rPr>
        <w:t xml:space="preserve">Designated Safeguarding Lead</w:t>
      </w:r>
    </w:p>
    <w:p w:rsidR="00000000" w:rsidDel="00000000" w:rsidP="00000000" w:rsidRDefault="00000000" w:rsidRPr="00000000" w14:paraId="0000002B">
      <w:pPr>
        <w:spacing w:after="240" w:before="240" w:lineRule="auto"/>
        <w:rPr/>
      </w:pPr>
      <w:r w:rsidDel="00000000" w:rsidR="00000000" w:rsidRPr="00000000">
        <w:rPr>
          <w:rtl w:val="0"/>
        </w:rPr>
        <w:t xml:space="preserve">The DSL is responsible for:</w:t>
      </w:r>
    </w:p>
    <w:p w:rsidR="00000000" w:rsidDel="00000000" w:rsidP="00000000" w:rsidRDefault="00000000" w:rsidRPr="00000000" w14:paraId="0000002C">
      <w:pPr>
        <w:numPr>
          <w:ilvl w:val="0"/>
          <w:numId w:val="15"/>
        </w:numPr>
        <w:spacing w:after="0" w:afterAutospacing="0" w:before="240" w:lineRule="auto"/>
        <w:ind w:left="720" w:hanging="360"/>
      </w:pPr>
      <w:r w:rsidDel="00000000" w:rsidR="00000000" w:rsidRPr="00000000">
        <w:rPr>
          <w:rtl w:val="0"/>
        </w:rPr>
        <w:t xml:space="preserve">Receiving safeguarding concerns and disclosures.</w:t>
      </w:r>
    </w:p>
    <w:p w:rsidR="00000000" w:rsidDel="00000000" w:rsidP="00000000" w:rsidRDefault="00000000" w:rsidRPr="00000000" w14:paraId="0000002D">
      <w:pPr>
        <w:numPr>
          <w:ilvl w:val="0"/>
          <w:numId w:val="15"/>
        </w:numPr>
        <w:spacing w:after="0" w:afterAutospacing="0" w:before="0" w:beforeAutospacing="0" w:lineRule="auto"/>
        <w:ind w:left="720" w:hanging="360"/>
      </w:pPr>
      <w:r w:rsidDel="00000000" w:rsidR="00000000" w:rsidRPr="00000000">
        <w:rPr>
          <w:rtl w:val="0"/>
        </w:rPr>
        <w:t xml:space="preserve">Maintaining safeguarding records.</w:t>
      </w:r>
    </w:p>
    <w:p w:rsidR="00000000" w:rsidDel="00000000" w:rsidP="00000000" w:rsidRDefault="00000000" w:rsidRPr="00000000" w14:paraId="0000002E">
      <w:pPr>
        <w:numPr>
          <w:ilvl w:val="0"/>
          <w:numId w:val="15"/>
        </w:numPr>
        <w:spacing w:after="0" w:afterAutospacing="0" w:before="0" w:beforeAutospacing="0" w:lineRule="auto"/>
        <w:ind w:left="720" w:hanging="360"/>
      </w:pPr>
      <w:r w:rsidDel="00000000" w:rsidR="00000000" w:rsidRPr="00000000">
        <w:rPr>
          <w:rtl w:val="0"/>
        </w:rPr>
        <w:t xml:space="preserve">Making referrals to external agencies where required.</w:t>
      </w:r>
    </w:p>
    <w:p w:rsidR="00000000" w:rsidDel="00000000" w:rsidP="00000000" w:rsidRDefault="00000000" w:rsidRPr="00000000" w14:paraId="0000002F">
      <w:pPr>
        <w:numPr>
          <w:ilvl w:val="0"/>
          <w:numId w:val="15"/>
        </w:numPr>
        <w:spacing w:after="0" w:afterAutospacing="0" w:before="0" w:beforeAutospacing="0" w:lineRule="auto"/>
        <w:ind w:left="720" w:hanging="360"/>
      </w:pPr>
      <w:r w:rsidDel="00000000" w:rsidR="00000000" w:rsidRPr="00000000">
        <w:rPr>
          <w:rtl w:val="0"/>
        </w:rPr>
        <w:t xml:space="preserve">Advising tutors, volunteers and trustees.</w:t>
      </w:r>
    </w:p>
    <w:p w:rsidR="00000000" w:rsidDel="00000000" w:rsidP="00000000" w:rsidRDefault="00000000" w:rsidRPr="00000000" w14:paraId="00000030">
      <w:pPr>
        <w:numPr>
          <w:ilvl w:val="0"/>
          <w:numId w:val="15"/>
        </w:numPr>
        <w:spacing w:after="0" w:afterAutospacing="0" w:before="0" w:beforeAutospacing="0" w:lineRule="auto"/>
        <w:ind w:left="720" w:hanging="360"/>
      </w:pPr>
      <w:r w:rsidDel="00000000" w:rsidR="00000000" w:rsidRPr="00000000">
        <w:rPr>
          <w:rtl w:val="0"/>
        </w:rPr>
        <w:t xml:space="preserve">Ensuring safeguarding training is maintained.</w:t>
      </w:r>
    </w:p>
    <w:p w:rsidR="00000000" w:rsidDel="00000000" w:rsidP="00000000" w:rsidRDefault="00000000" w:rsidRPr="00000000" w14:paraId="00000031">
      <w:pPr>
        <w:numPr>
          <w:ilvl w:val="0"/>
          <w:numId w:val="15"/>
        </w:numPr>
        <w:spacing w:after="240" w:before="0" w:beforeAutospacing="0" w:lineRule="auto"/>
        <w:ind w:left="720" w:hanging="360"/>
      </w:pPr>
      <w:r w:rsidDel="00000000" w:rsidR="00000000" w:rsidRPr="00000000">
        <w:rPr>
          <w:rtl w:val="0"/>
        </w:rPr>
        <w:t xml:space="preserve">Reviewing safeguarding procedures.</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mwvwc3ncn9b0" w:id="10"/>
      <w:bookmarkEnd w:id="10"/>
      <w:r w:rsidDel="00000000" w:rsidR="00000000" w:rsidRPr="00000000">
        <w:rPr>
          <w:b w:val="1"/>
          <w:bCs w:val="1"/>
          <w:sz w:val="34"/>
          <w:szCs w:val="34"/>
          <w:rtl w:val="0"/>
        </w:rPr>
        <w:t xml:space="preserve">Deputy DSL</w:t>
      </w:r>
    </w:p>
    <w:p w:rsidR="00000000" w:rsidDel="00000000" w:rsidP="00000000" w:rsidRDefault="00000000" w:rsidRPr="00000000" w14:paraId="00000033">
      <w:pPr>
        <w:spacing w:after="240" w:before="240" w:lineRule="auto"/>
        <w:rPr/>
      </w:pPr>
      <w:r w:rsidDel="00000000" w:rsidR="00000000" w:rsidRPr="00000000">
        <w:rPr>
          <w:rtl w:val="0"/>
        </w:rPr>
        <w:t xml:space="preserve">The Deputy DSL supports the DSL and assumes responsibility in their absence.</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adxjkjgvhdpg" w:id="11"/>
      <w:bookmarkEnd w:id="11"/>
      <w:r w:rsidDel="00000000" w:rsidR="00000000" w:rsidRPr="00000000">
        <w:rPr>
          <w:b w:val="1"/>
          <w:bCs w:val="1"/>
          <w:sz w:val="34"/>
          <w:szCs w:val="34"/>
          <w:rtl w:val="0"/>
        </w:rPr>
        <w:t xml:space="preserve">Tutors, Volunteers and Contractors</w:t>
      </w:r>
    </w:p>
    <w:p w:rsidR="00000000" w:rsidDel="00000000" w:rsidP="00000000" w:rsidRDefault="00000000" w:rsidRPr="00000000" w14:paraId="00000035">
      <w:pPr>
        <w:spacing w:after="240" w:before="240" w:lineRule="auto"/>
        <w:rPr/>
      </w:pPr>
      <w:r w:rsidDel="00000000" w:rsidR="00000000" w:rsidRPr="00000000">
        <w:rPr>
          <w:rtl w:val="0"/>
        </w:rPr>
        <w:t xml:space="preserve">All individuals working on behalf of Henley Music School must:</w:t>
      </w:r>
    </w:p>
    <w:p w:rsidR="00000000" w:rsidDel="00000000" w:rsidP="00000000" w:rsidRDefault="00000000" w:rsidRPr="00000000" w14:paraId="00000036">
      <w:pPr>
        <w:numPr>
          <w:ilvl w:val="0"/>
          <w:numId w:val="3"/>
        </w:numPr>
        <w:spacing w:after="0" w:afterAutospacing="0" w:before="240" w:lineRule="auto"/>
        <w:ind w:left="720" w:hanging="360"/>
      </w:pPr>
      <w:r w:rsidDel="00000000" w:rsidR="00000000" w:rsidRPr="00000000">
        <w:rPr>
          <w:rtl w:val="0"/>
        </w:rPr>
        <w:t xml:space="preserve">Read and comply with this policy.</w:t>
      </w:r>
    </w:p>
    <w:p w:rsidR="00000000" w:rsidDel="00000000" w:rsidP="00000000" w:rsidRDefault="00000000" w:rsidRPr="00000000" w14:paraId="00000037">
      <w:pPr>
        <w:numPr>
          <w:ilvl w:val="0"/>
          <w:numId w:val="3"/>
        </w:numPr>
        <w:spacing w:after="0" w:afterAutospacing="0" w:before="0" w:beforeAutospacing="0" w:lineRule="auto"/>
        <w:ind w:left="720" w:hanging="360"/>
      </w:pPr>
      <w:r w:rsidDel="00000000" w:rsidR="00000000" w:rsidRPr="00000000">
        <w:rPr>
          <w:rtl w:val="0"/>
        </w:rPr>
        <w:t xml:space="preserve">Complete required safeguarding training.</w:t>
      </w:r>
    </w:p>
    <w:p w:rsidR="00000000" w:rsidDel="00000000" w:rsidP="00000000" w:rsidRDefault="00000000" w:rsidRPr="00000000" w14:paraId="00000038">
      <w:pPr>
        <w:numPr>
          <w:ilvl w:val="0"/>
          <w:numId w:val="3"/>
        </w:numPr>
        <w:spacing w:after="0" w:afterAutospacing="0" w:before="0" w:beforeAutospacing="0" w:lineRule="auto"/>
        <w:ind w:left="720" w:hanging="360"/>
      </w:pPr>
      <w:r w:rsidDel="00000000" w:rsidR="00000000" w:rsidRPr="00000000">
        <w:rPr>
          <w:rtl w:val="0"/>
        </w:rPr>
        <w:t xml:space="preserve">Report concerns immediately.</w:t>
      </w:r>
    </w:p>
    <w:p w:rsidR="00000000" w:rsidDel="00000000" w:rsidP="00000000" w:rsidRDefault="00000000" w:rsidRPr="00000000" w14:paraId="00000039">
      <w:pPr>
        <w:numPr>
          <w:ilvl w:val="0"/>
          <w:numId w:val="3"/>
        </w:numPr>
        <w:spacing w:after="0" w:afterAutospacing="0" w:before="0" w:beforeAutospacing="0" w:lineRule="auto"/>
        <w:ind w:left="720" w:hanging="360"/>
      </w:pPr>
      <w:r w:rsidDel="00000000" w:rsidR="00000000" w:rsidRPr="00000000">
        <w:rPr>
          <w:rtl w:val="0"/>
        </w:rPr>
        <w:t xml:space="preserve">Maintain professional boundaries.</w:t>
      </w:r>
    </w:p>
    <w:p w:rsidR="00000000" w:rsidDel="00000000" w:rsidP="00000000" w:rsidRDefault="00000000" w:rsidRPr="00000000" w14:paraId="0000003A">
      <w:pPr>
        <w:numPr>
          <w:ilvl w:val="0"/>
          <w:numId w:val="3"/>
        </w:numPr>
        <w:spacing w:after="240" w:before="0" w:beforeAutospacing="0" w:lineRule="auto"/>
        <w:ind w:left="720" w:hanging="360"/>
      </w:pPr>
      <w:r w:rsidDel="00000000" w:rsidR="00000000" w:rsidRPr="00000000">
        <w:rPr>
          <w:rtl w:val="0"/>
        </w:rPr>
        <w:t xml:space="preserve">Promote a culture of safety and wellbeing.</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1"/>
        <w:keepNext w:val="0"/>
        <w:keepLines w:val="0"/>
        <w:spacing w:before="480" w:lineRule="auto"/>
        <w:rPr>
          <w:b w:val="1"/>
          <w:bCs w:val="1"/>
          <w:sz w:val="46"/>
          <w:szCs w:val="46"/>
        </w:rPr>
      </w:pPr>
      <w:bookmarkStart w:colFirst="0" w:colLast="0" w:name="_89a6mr9r6uov" w:id="12"/>
      <w:bookmarkEnd w:id="12"/>
      <w:r w:rsidDel="00000000" w:rsidR="00000000" w:rsidRPr="00000000">
        <w:rPr>
          <w:b w:val="1"/>
          <w:bCs w:val="1"/>
          <w:sz w:val="46"/>
          <w:szCs w:val="46"/>
          <w:rtl w:val="0"/>
        </w:rPr>
        <w:t xml:space="preserve">Safer Recruitment</w:t>
      </w:r>
    </w:p>
    <w:p w:rsidR="00000000" w:rsidDel="00000000" w:rsidP="00000000" w:rsidRDefault="00000000" w:rsidRPr="00000000" w14:paraId="0000003D">
      <w:pPr>
        <w:spacing w:after="240" w:before="240" w:lineRule="auto"/>
        <w:rPr/>
      </w:pPr>
      <w:r w:rsidDel="00000000" w:rsidR="00000000" w:rsidRPr="00000000">
        <w:rPr>
          <w:rtl w:val="0"/>
        </w:rPr>
        <w:t xml:space="preserve">Henley Music School is committed to safer recruitment.</w:t>
      </w:r>
    </w:p>
    <w:p w:rsidR="00000000" w:rsidDel="00000000" w:rsidP="00000000" w:rsidRDefault="00000000" w:rsidRPr="00000000" w14:paraId="0000003E">
      <w:pPr>
        <w:spacing w:after="240" w:before="240" w:lineRule="auto"/>
        <w:rPr/>
      </w:pPr>
      <w:r w:rsidDel="00000000" w:rsidR="00000000" w:rsidRPr="00000000">
        <w:rPr>
          <w:rtl w:val="0"/>
        </w:rPr>
        <w:t xml:space="preserve">Where appropriate, tutors, volunteers and contractors working with children or vulnerable adults will be subject to:</w:t>
      </w:r>
    </w:p>
    <w:p w:rsidR="00000000" w:rsidDel="00000000" w:rsidP="00000000" w:rsidRDefault="00000000" w:rsidRPr="00000000" w14:paraId="0000003F">
      <w:pPr>
        <w:numPr>
          <w:ilvl w:val="0"/>
          <w:numId w:val="9"/>
        </w:numPr>
        <w:spacing w:after="0" w:afterAutospacing="0" w:before="240" w:lineRule="auto"/>
        <w:ind w:left="720" w:hanging="360"/>
      </w:pPr>
      <w:r w:rsidDel="00000000" w:rsidR="00000000" w:rsidRPr="00000000">
        <w:rPr>
          <w:rtl w:val="0"/>
        </w:rPr>
        <w:t xml:space="preserve">Enhanced DBS checks.</w:t>
      </w:r>
    </w:p>
    <w:p w:rsidR="00000000" w:rsidDel="00000000" w:rsidP="00000000" w:rsidRDefault="00000000" w:rsidRPr="00000000" w14:paraId="00000040">
      <w:pPr>
        <w:numPr>
          <w:ilvl w:val="0"/>
          <w:numId w:val="9"/>
        </w:numPr>
        <w:spacing w:after="0" w:afterAutospacing="0" w:before="0" w:beforeAutospacing="0" w:lineRule="auto"/>
        <w:ind w:left="720" w:hanging="360"/>
      </w:pPr>
      <w:r w:rsidDel="00000000" w:rsidR="00000000" w:rsidRPr="00000000">
        <w:rPr>
          <w:rtl w:val="0"/>
        </w:rPr>
        <w:t xml:space="preserve">Identity verification.</w:t>
      </w:r>
    </w:p>
    <w:p w:rsidR="00000000" w:rsidDel="00000000" w:rsidP="00000000" w:rsidRDefault="00000000" w:rsidRPr="00000000" w14:paraId="00000041">
      <w:pPr>
        <w:numPr>
          <w:ilvl w:val="0"/>
          <w:numId w:val="9"/>
        </w:numPr>
        <w:spacing w:after="0" w:afterAutospacing="0" w:before="0" w:beforeAutospacing="0" w:lineRule="auto"/>
        <w:ind w:left="720" w:hanging="360"/>
      </w:pPr>
      <w:r w:rsidDel="00000000" w:rsidR="00000000" w:rsidRPr="00000000">
        <w:rPr>
          <w:rtl w:val="0"/>
        </w:rPr>
        <w:t xml:space="preserve">Reference checks.</w:t>
      </w:r>
    </w:p>
    <w:p w:rsidR="00000000" w:rsidDel="00000000" w:rsidP="00000000" w:rsidRDefault="00000000" w:rsidRPr="00000000" w14:paraId="00000042">
      <w:pPr>
        <w:numPr>
          <w:ilvl w:val="0"/>
          <w:numId w:val="9"/>
        </w:numPr>
        <w:spacing w:after="0" w:afterAutospacing="0" w:before="0" w:beforeAutospacing="0" w:lineRule="auto"/>
        <w:ind w:left="720" w:hanging="360"/>
      </w:pPr>
      <w:r w:rsidDel="00000000" w:rsidR="00000000" w:rsidRPr="00000000">
        <w:rPr>
          <w:rtl w:val="0"/>
        </w:rPr>
        <w:t xml:space="preserve">Right-to-work checks where applicable.</w:t>
      </w:r>
    </w:p>
    <w:p w:rsidR="00000000" w:rsidDel="00000000" w:rsidP="00000000" w:rsidRDefault="00000000" w:rsidRPr="00000000" w14:paraId="00000043">
      <w:pPr>
        <w:numPr>
          <w:ilvl w:val="0"/>
          <w:numId w:val="9"/>
        </w:numPr>
        <w:spacing w:after="240" w:before="0" w:beforeAutospacing="0" w:lineRule="auto"/>
        <w:ind w:left="720" w:hanging="360"/>
      </w:pPr>
      <w:r w:rsidDel="00000000" w:rsidR="00000000" w:rsidRPr="00000000">
        <w:rPr>
          <w:rtl w:val="0"/>
        </w:rPr>
        <w:t xml:space="preserve">Safeguarding declarations.</w:t>
      </w:r>
    </w:p>
    <w:p w:rsidR="00000000" w:rsidDel="00000000" w:rsidP="00000000" w:rsidRDefault="00000000" w:rsidRPr="00000000" w14:paraId="00000044">
      <w:pPr>
        <w:spacing w:after="240" w:before="240" w:lineRule="auto"/>
        <w:rPr/>
      </w:pPr>
      <w:r w:rsidDel="00000000" w:rsidR="00000000" w:rsidRPr="00000000">
        <w:rPr>
          <w:rtl w:val="0"/>
        </w:rPr>
        <w:t xml:space="preserve">No individual may begin unsupervised work with children until appropriate checks have been completed.</w:t>
      </w:r>
    </w:p>
    <w:p w:rsidR="00000000" w:rsidDel="00000000" w:rsidP="00000000" w:rsidRDefault="00000000" w:rsidRPr="00000000" w14:paraId="00000045">
      <w:pPr>
        <w:spacing w:after="240" w:before="240" w:lineRule="auto"/>
        <w:rPr/>
      </w:pPr>
      <w:r w:rsidDel="00000000" w:rsidR="00000000" w:rsidRPr="00000000">
        <w:rPr>
          <w:rtl w:val="0"/>
        </w:rPr>
        <w:t xml:space="preserve">Self-employed tutors are required to maintain valid Enhanced DBS certification and disclose any safeguarding concerns that may affect their suitability to work with children or vulnerable adults.</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1"/>
        <w:keepNext w:val="0"/>
        <w:keepLines w:val="0"/>
        <w:spacing w:before="480" w:lineRule="auto"/>
        <w:rPr>
          <w:b w:val="1"/>
          <w:bCs w:val="1"/>
          <w:sz w:val="46"/>
          <w:szCs w:val="46"/>
        </w:rPr>
      </w:pPr>
      <w:bookmarkStart w:colFirst="0" w:colLast="0" w:name="_3rxk82yv042u" w:id="13"/>
      <w:bookmarkEnd w:id="13"/>
      <w:r w:rsidDel="00000000" w:rsidR="00000000" w:rsidRPr="00000000">
        <w:rPr>
          <w:b w:val="1"/>
          <w:bCs w:val="1"/>
          <w:sz w:val="46"/>
          <w:szCs w:val="46"/>
          <w:rtl w:val="0"/>
        </w:rPr>
        <w:t xml:space="preserve">Recognising Abuse</w:t>
      </w:r>
    </w:p>
    <w:p w:rsidR="00000000" w:rsidDel="00000000" w:rsidP="00000000" w:rsidRDefault="00000000" w:rsidRPr="00000000" w14:paraId="00000048">
      <w:pPr>
        <w:spacing w:after="240" w:before="240" w:lineRule="auto"/>
        <w:rPr/>
      </w:pPr>
      <w:r w:rsidDel="00000000" w:rsidR="00000000" w:rsidRPr="00000000">
        <w:rPr>
          <w:rtl w:val="0"/>
        </w:rPr>
        <w:t xml:space="preserve">Abuse may take many forms, including:</w:t>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qgcztlnp151" w:id="14"/>
      <w:bookmarkEnd w:id="14"/>
      <w:r w:rsidDel="00000000" w:rsidR="00000000" w:rsidRPr="00000000">
        <w:rPr>
          <w:b w:val="1"/>
          <w:bCs w:val="1"/>
          <w:sz w:val="34"/>
          <w:szCs w:val="34"/>
          <w:rtl w:val="0"/>
        </w:rPr>
        <w:t xml:space="preserve">Physical Abuse</w:t>
      </w:r>
    </w:p>
    <w:p w:rsidR="00000000" w:rsidDel="00000000" w:rsidP="00000000" w:rsidRDefault="00000000" w:rsidRPr="00000000" w14:paraId="0000004A">
      <w:pPr>
        <w:spacing w:after="240" w:before="240" w:lineRule="auto"/>
        <w:rPr/>
      </w:pPr>
      <w:r w:rsidDel="00000000" w:rsidR="00000000" w:rsidRPr="00000000">
        <w:rPr>
          <w:rtl w:val="0"/>
        </w:rPr>
        <w:t xml:space="preserve">The deliberate infliction of physical harm or injury.</w:t>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c78wr74ri9zp" w:id="15"/>
      <w:bookmarkEnd w:id="15"/>
      <w:r w:rsidDel="00000000" w:rsidR="00000000" w:rsidRPr="00000000">
        <w:rPr>
          <w:b w:val="1"/>
          <w:bCs w:val="1"/>
          <w:sz w:val="34"/>
          <w:szCs w:val="34"/>
          <w:rtl w:val="0"/>
        </w:rPr>
        <w:t xml:space="preserve">Emotional Abuse</w:t>
      </w:r>
    </w:p>
    <w:p w:rsidR="00000000" w:rsidDel="00000000" w:rsidP="00000000" w:rsidRDefault="00000000" w:rsidRPr="00000000" w14:paraId="0000004C">
      <w:pPr>
        <w:spacing w:after="240" w:before="240" w:lineRule="auto"/>
        <w:rPr/>
      </w:pPr>
      <w:r w:rsidDel="00000000" w:rsidR="00000000" w:rsidRPr="00000000">
        <w:rPr>
          <w:rtl w:val="0"/>
        </w:rPr>
        <w:t xml:space="preserve">Persistent emotional maltreatment causing harm to emotional development.</w:t>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rm5skqh8iqay" w:id="16"/>
      <w:bookmarkEnd w:id="16"/>
      <w:r w:rsidDel="00000000" w:rsidR="00000000" w:rsidRPr="00000000">
        <w:rPr>
          <w:b w:val="1"/>
          <w:bCs w:val="1"/>
          <w:sz w:val="34"/>
          <w:szCs w:val="34"/>
          <w:rtl w:val="0"/>
        </w:rPr>
        <w:t xml:space="preserve">Sexual Abuse</w:t>
      </w:r>
    </w:p>
    <w:p w:rsidR="00000000" w:rsidDel="00000000" w:rsidP="00000000" w:rsidRDefault="00000000" w:rsidRPr="00000000" w14:paraId="0000004E">
      <w:pPr>
        <w:spacing w:after="240" w:before="240" w:lineRule="auto"/>
        <w:rPr/>
      </w:pPr>
      <w:r w:rsidDel="00000000" w:rsidR="00000000" w:rsidRPr="00000000">
        <w:rPr>
          <w:rtl w:val="0"/>
        </w:rPr>
        <w:t xml:space="preserve">Forcing or enticing a child or vulnerable adult to take part in sexual activities.</w:t>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td0ss019sl6t" w:id="17"/>
      <w:bookmarkEnd w:id="17"/>
      <w:r w:rsidDel="00000000" w:rsidR="00000000" w:rsidRPr="00000000">
        <w:rPr>
          <w:b w:val="1"/>
          <w:bCs w:val="1"/>
          <w:sz w:val="34"/>
          <w:szCs w:val="34"/>
          <w:rtl w:val="0"/>
        </w:rPr>
        <w:t xml:space="preserve">Neglect</w:t>
      </w:r>
    </w:p>
    <w:p w:rsidR="00000000" w:rsidDel="00000000" w:rsidP="00000000" w:rsidRDefault="00000000" w:rsidRPr="00000000" w14:paraId="00000050">
      <w:pPr>
        <w:spacing w:after="240" w:before="240" w:lineRule="auto"/>
        <w:rPr/>
      </w:pPr>
      <w:r w:rsidDel="00000000" w:rsidR="00000000" w:rsidRPr="00000000">
        <w:rPr>
          <w:rtl w:val="0"/>
        </w:rPr>
        <w:t xml:space="preserve">Persistent failure to meet basic physical or psychological needs.</w:t>
      </w:r>
    </w:p>
    <w:p w:rsidR="00000000" w:rsidDel="00000000" w:rsidP="00000000" w:rsidRDefault="00000000" w:rsidRPr="00000000" w14:paraId="00000051">
      <w:pPr>
        <w:pStyle w:val="Heading2"/>
        <w:keepNext w:val="0"/>
        <w:keepLines w:val="0"/>
        <w:spacing w:after="80" w:lineRule="auto"/>
        <w:rPr>
          <w:b w:val="1"/>
          <w:bCs w:val="1"/>
          <w:sz w:val="34"/>
          <w:szCs w:val="34"/>
        </w:rPr>
      </w:pPr>
      <w:bookmarkStart w:colFirst="0" w:colLast="0" w:name="_c275mcriqrtm" w:id="18"/>
      <w:bookmarkEnd w:id="18"/>
      <w:r w:rsidDel="00000000" w:rsidR="00000000" w:rsidRPr="00000000">
        <w:rPr>
          <w:b w:val="1"/>
          <w:bCs w:val="1"/>
          <w:sz w:val="34"/>
          <w:szCs w:val="34"/>
          <w:rtl w:val="0"/>
        </w:rPr>
        <w:t xml:space="preserve">Financial Abuse</w:t>
      </w:r>
    </w:p>
    <w:p w:rsidR="00000000" w:rsidDel="00000000" w:rsidP="00000000" w:rsidRDefault="00000000" w:rsidRPr="00000000" w14:paraId="00000052">
      <w:pPr>
        <w:spacing w:after="240" w:before="240" w:lineRule="auto"/>
        <w:rPr/>
      </w:pPr>
      <w:r w:rsidDel="00000000" w:rsidR="00000000" w:rsidRPr="00000000">
        <w:rPr>
          <w:rtl w:val="0"/>
        </w:rPr>
        <w:t xml:space="preserve">Particularly relevant to vulnerable adults and includes theft, fraud, coercion or misuse of funds.</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r0nhk8us9qw2" w:id="19"/>
      <w:bookmarkEnd w:id="19"/>
      <w:r w:rsidDel="00000000" w:rsidR="00000000" w:rsidRPr="00000000">
        <w:rPr>
          <w:b w:val="1"/>
          <w:bCs w:val="1"/>
          <w:sz w:val="34"/>
          <w:szCs w:val="34"/>
          <w:rtl w:val="0"/>
        </w:rPr>
        <w:t xml:space="preserve">Online Abuse</w:t>
      </w:r>
    </w:p>
    <w:p w:rsidR="00000000" w:rsidDel="00000000" w:rsidP="00000000" w:rsidRDefault="00000000" w:rsidRPr="00000000" w14:paraId="00000054">
      <w:pPr>
        <w:spacing w:after="240" w:before="240" w:lineRule="auto"/>
        <w:rPr/>
      </w:pPr>
      <w:r w:rsidDel="00000000" w:rsidR="00000000" w:rsidRPr="00000000">
        <w:rPr>
          <w:rtl w:val="0"/>
        </w:rPr>
        <w:t xml:space="preserve">Including grooming, exploitation, bullying, harassment and inappropriate online contact.</w:t>
      </w:r>
    </w:p>
    <w:p w:rsidR="00000000" w:rsidDel="00000000" w:rsidP="00000000" w:rsidRDefault="00000000" w:rsidRPr="00000000" w14:paraId="00000055">
      <w:pPr>
        <w:spacing w:after="240" w:before="240" w:lineRule="auto"/>
        <w:rPr/>
      </w:pPr>
      <w:r w:rsidDel="00000000" w:rsidR="00000000" w:rsidRPr="00000000">
        <w:rPr>
          <w:rtl w:val="0"/>
        </w:rPr>
        <w:t xml:space="preserve">All concerns must be reported regardless of certainty.</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1"/>
        <w:keepNext w:val="0"/>
        <w:keepLines w:val="0"/>
        <w:spacing w:before="480" w:lineRule="auto"/>
        <w:rPr>
          <w:b w:val="1"/>
          <w:bCs w:val="1"/>
          <w:sz w:val="46"/>
          <w:szCs w:val="46"/>
        </w:rPr>
      </w:pPr>
      <w:bookmarkStart w:colFirst="0" w:colLast="0" w:name="_kw30y6xa24cr" w:id="20"/>
      <w:bookmarkEnd w:id="20"/>
      <w:r w:rsidDel="00000000" w:rsidR="00000000" w:rsidRPr="00000000">
        <w:rPr>
          <w:b w:val="1"/>
          <w:bCs w:val="1"/>
          <w:sz w:val="46"/>
          <w:szCs w:val="46"/>
          <w:rtl w:val="0"/>
        </w:rPr>
        <w:t xml:space="preserve">Responding to Concerns and Disclosures</w:t>
      </w:r>
    </w:p>
    <w:p w:rsidR="00000000" w:rsidDel="00000000" w:rsidP="00000000" w:rsidRDefault="00000000" w:rsidRPr="00000000" w14:paraId="00000058">
      <w:pPr>
        <w:spacing w:after="240" w:before="240" w:lineRule="auto"/>
        <w:rPr/>
      </w:pPr>
      <w:r w:rsidDel="00000000" w:rsidR="00000000" w:rsidRPr="00000000">
        <w:rPr>
          <w:rtl w:val="0"/>
        </w:rPr>
        <w:t xml:space="preserve">If a child, young person or vulnerable adult discloses information:</w:t>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mtvw3t8jxlad" w:id="21"/>
      <w:bookmarkEnd w:id="21"/>
      <w:r w:rsidDel="00000000" w:rsidR="00000000" w:rsidRPr="00000000">
        <w:rPr>
          <w:b w:val="1"/>
          <w:bCs w:val="1"/>
          <w:color w:val="000000"/>
          <w:sz w:val="26"/>
          <w:szCs w:val="26"/>
          <w:rtl w:val="0"/>
        </w:rPr>
        <w:t xml:space="preserve">Do</w:t>
      </w:r>
    </w:p>
    <w:p w:rsidR="00000000" w:rsidDel="00000000" w:rsidP="00000000" w:rsidRDefault="00000000" w:rsidRPr="00000000" w14:paraId="0000005A">
      <w:pPr>
        <w:numPr>
          <w:ilvl w:val="0"/>
          <w:numId w:val="17"/>
        </w:numPr>
        <w:spacing w:after="0" w:afterAutospacing="0" w:before="240" w:lineRule="auto"/>
        <w:ind w:left="720" w:hanging="360"/>
      </w:pPr>
      <w:r w:rsidDel="00000000" w:rsidR="00000000" w:rsidRPr="00000000">
        <w:rPr>
          <w:rtl w:val="0"/>
        </w:rPr>
        <w:t xml:space="preserve">Listen carefully.</w:t>
      </w:r>
    </w:p>
    <w:p w:rsidR="00000000" w:rsidDel="00000000" w:rsidP="00000000" w:rsidRDefault="00000000" w:rsidRPr="00000000" w14:paraId="0000005B">
      <w:pPr>
        <w:numPr>
          <w:ilvl w:val="0"/>
          <w:numId w:val="17"/>
        </w:numPr>
        <w:spacing w:after="0" w:afterAutospacing="0" w:before="0" w:beforeAutospacing="0" w:lineRule="auto"/>
        <w:ind w:left="720" w:hanging="360"/>
      </w:pPr>
      <w:r w:rsidDel="00000000" w:rsidR="00000000" w:rsidRPr="00000000">
        <w:rPr>
          <w:rtl w:val="0"/>
        </w:rPr>
        <w:t xml:space="preserve">Stay calm.</w:t>
      </w:r>
    </w:p>
    <w:p w:rsidR="00000000" w:rsidDel="00000000" w:rsidP="00000000" w:rsidRDefault="00000000" w:rsidRPr="00000000" w14:paraId="0000005C">
      <w:pPr>
        <w:numPr>
          <w:ilvl w:val="0"/>
          <w:numId w:val="17"/>
        </w:numPr>
        <w:spacing w:after="0" w:afterAutospacing="0" w:before="0" w:beforeAutospacing="0" w:lineRule="auto"/>
        <w:ind w:left="720" w:hanging="360"/>
      </w:pPr>
      <w:r w:rsidDel="00000000" w:rsidR="00000000" w:rsidRPr="00000000">
        <w:rPr>
          <w:rtl w:val="0"/>
        </w:rPr>
        <w:t xml:space="preserve">Take the disclosure seriously.</w:t>
      </w:r>
    </w:p>
    <w:p w:rsidR="00000000" w:rsidDel="00000000" w:rsidP="00000000" w:rsidRDefault="00000000" w:rsidRPr="00000000" w14:paraId="0000005D">
      <w:pPr>
        <w:numPr>
          <w:ilvl w:val="0"/>
          <w:numId w:val="17"/>
        </w:numPr>
        <w:spacing w:after="0" w:afterAutospacing="0" w:before="0" w:beforeAutospacing="0" w:lineRule="auto"/>
        <w:ind w:left="720" w:hanging="360"/>
      </w:pPr>
      <w:r w:rsidDel="00000000" w:rsidR="00000000" w:rsidRPr="00000000">
        <w:rPr>
          <w:rtl w:val="0"/>
        </w:rPr>
        <w:t xml:space="preserve">Reassure them they have done the right thing.</w:t>
      </w:r>
    </w:p>
    <w:p w:rsidR="00000000" w:rsidDel="00000000" w:rsidP="00000000" w:rsidRDefault="00000000" w:rsidRPr="00000000" w14:paraId="0000005E">
      <w:pPr>
        <w:numPr>
          <w:ilvl w:val="0"/>
          <w:numId w:val="17"/>
        </w:numPr>
        <w:spacing w:after="0" w:afterAutospacing="0" w:before="0" w:beforeAutospacing="0" w:lineRule="auto"/>
        <w:ind w:left="720" w:hanging="360"/>
      </w:pPr>
      <w:r w:rsidDel="00000000" w:rsidR="00000000" w:rsidRPr="00000000">
        <w:rPr>
          <w:rtl w:val="0"/>
        </w:rPr>
        <w:t xml:space="preserve">Record accurately what was said.</w:t>
      </w:r>
    </w:p>
    <w:p w:rsidR="00000000" w:rsidDel="00000000" w:rsidP="00000000" w:rsidRDefault="00000000" w:rsidRPr="00000000" w14:paraId="0000005F">
      <w:pPr>
        <w:numPr>
          <w:ilvl w:val="0"/>
          <w:numId w:val="17"/>
        </w:numPr>
        <w:spacing w:after="240" w:before="0" w:beforeAutospacing="0" w:lineRule="auto"/>
        <w:ind w:left="720" w:hanging="360"/>
      </w:pPr>
      <w:r w:rsidDel="00000000" w:rsidR="00000000" w:rsidRPr="00000000">
        <w:rPr>
          <w:rtl w:val="0"/>
        </w:rPr>
        <w:t xml:space="preserve">Report immediately to the DSL.</w:t>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kdnys4hla2id" w:id="22"/>
      <w:bookmarkEnd w:id="22"/>
      <w:r w:rsidDel="00000000" w:rsidR="00000000" w:rsidRPr="00000000">
        <w:rPr>
          <w:b w:val="1"/>
          <w:bCs w:val="1"/>
          <w:color w:val="000000"/>
          <w:sz w:val="26"/>
          <w:szCs w:val="26"/>
          <w:rtl w:val="0"/>
        </w:rPr>
        <w:t xml:space="preserve">Do Not</w:t>
      </w:r>
    </w:p>
    <w:p w:rsidR="00000000" w:rsidDel="00000000" w:rsidP="00000000" w:rsidRDefault="00000000" w:rsidRPr="00000000" w14:paraId="00000061">
      <w:pPr>
        <w:numPr>
          <w:ilvl w:val="0"/>
          <w:numId w:val="7"/>
        </w:numPr>
        <w:spacing w:after="0" w:afterAutospacing="0" w:before="240" w:lineRule="auto"/>
        <w:ind w:left="720" w:hanging="360"/>
      </w:pPr>
      <w:r w:rsidDel="00000000" w:rsidR="00000000" w:rsidRPr="00000000">
        <w:rPr>
          <w:rtl w:val="0"/>
        </w:rPr>
        <w:t xml:space="preserve">Promise confidentiality.</w:t>
      </w:r>
    </w:p>
    <w:p w:rsidR="00000000" w:rsidDel="00000000" w:rsidP="00000000" w:rsidRDefault="00000000" w:rsidRPr="00000000" w14:paraId="00000062">
      <w:pPr>
        <w:numPr>
          <w:ilvl w:val="0"/>
          <w:numId w:val="7"/>
        </w:numPr>
        <w:spacing w:after="0" w:afterAutospacing="0" w:before="0" w:beforeAutospacing="0" w:lineRule="auto"/>
        <w:ind w:left="720" w:hanging="360"/>
      </w:pPr>
      <w:r w:rsidDel="00000000" w:rsidR="00000000" w:rsidRPr="00000000">
        <w:rPr>
          <w:rtl w:val="0"/>
        </w:rPr>
        <w:t xml:space="preserve">Ask leading questions.</w:t>
      </w:r>
    </w:p>
    <w:p w:rsidR="00000000" w:rsidDel="00000000" w:rsidP="00000000" w:rsidRDefault="00000000" w:rsidRPr="00000000" w14:paraId="00000063">
      <w:pPr>
        <w:numPr>
          <w:ilvl w:val="0"/>
          <w:numId w:val="7"/>
        </w:numPr>
        <w:spacing w:after="0" w:afterAutospacing="0" w:before="0" w:beforeAutospacing="0" w:lineRule="auto"/>
        <w:ind w:left="720" w:hanging="360"/>
      </w:pPr>
      <w:r w:rsidDel="00000000" w:rsidR="00000000" w:rsidRPr="00000000">
        <w:rPr>
          <w:rtl w:val="0"/>
        </w:rPr>
        <w:t xml:space="preserve">Investigate yourself.</w:t>
      </w:r>
    </w:p>
    <w:p w:rsidR="00000000" w:rsidDel="00000000" w:rsidP="00000000" w:rsidRDefault="00000000" w:rsidRPr="00000000" w14:paraId="00000064">
      <w:pPr>
        <w:numPr>
          <w:ilvl w:val="0"/>
          <w:numId w:val="7"/>
        </w:numPr>
        <w:spacing w:after="0" w:afterAutospacing="0" w:before="0" w:beforeAutospacing="0" w:lineRule="auto"/>
        <w:ind w:left="720" w:hanging="360"/>
      </w:pPr>
      <w:r w:rsidDel="00000000" w:rsidR="00000000" w:rsidRPr="00000000">
        <w:rPr>
          <w:rtl w:val="0"/>
        </w:rPr>
        <w:t xml:space="preserve">Express disbelief or shock.</w:t>
      </w:r>
    </w:p>
    <w:p w:rsidR="00000000" w:rsidDel="00000000" w:rsidP="00000000" w:rsidRDefault="00000000" w:rsidRPr="00000000" w14:paraId="00000065">
      <w:pPr>
        <w:numPr>
          <w:ilvl w:val="0"/>
          <w:numId w:val="7"/>
        </w:numPr>
        <w:spacing w:after="240" w:before="0" w:beforeAutospacing="0" w:lineRule="auto"/>
        <w:ind w:left="720" w:hanging="360"/>
      </w:pPr>
      <w:r w:rsidDel="00000000" w:rsidR="00000000" w:rsidRPr="00000000">
        <w:rPr>
          <w:rtl w:val="0"/>
        </w:rPr>
        <w:t xml:space="preserve">Discuss with others unnecessarily.</w:t>
      </w:r>
    </w:p>
    <w:p w:rsidR="00000000" w:rsidDel="00000000" w:rsidP="00000000" w:rsidRDefault="00000000" w:rsidRPr="00000000" w14:paraId="00000066">
      <w:pPr>
        <w:spacing w:after="240" w:before="240" w:lineRule="auto"/>
        <w:rPr/>
      </w:pPr>
      <w:r w:rsidDel="00000000" w:rsidR="00000000" w:rsidRPr="00000000">
        <w:rPr>
          <w:rtl w:val="0"/>
        </w:rPr>
        <w:t xml:space="preserve">A written record must be completed as soon as possible following the disclosure.</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1"/>
        <w:keepNext w:val="0"/>
        <w:keepLines w:val="0"/>
        <w:spacing w:before="480" w:lineRule="auto"/>
        <w:rPr>
          <w:b w:val="1"/>
          <w:bCs w:val="1"/>
          <w:sz w:val="46"/>
          <w:szCs w:val="46"/>
        </w:rPr>
      </w:pPr>
      <w:bookmarkStart w:colFirst="0" w:colLast="0" w:name="_8ajirchc3q94" w:id="23"/>
      <w:bookmarkEnd w:id="23"/>
      <w:r w:rsidDel="00000000" w:rsidR="00000000" w:rsidRPr="00000000">
        <w:rPr>
          <w:b w:val="1"/>
          <w:bCs w:val="1"/>
          <w:sz w:val="46"/>
          <w:szCs w:val="46"/>
          <w:rtl w:val="0"/>
        </w:rPr>
        <w:t xml:space="preserve">Reporting Safeguarding Concerns</w:t>
      </w:r>
    </w:p>
    <w:p w:rsidR="00000000" w:rsidDel="00000000" w:rsidP="00000000" w:rsidRDefault="00000000" w:rsidRPr="00000000" w14:paraId="00000069">
      <w:pPr>
        <w:spacing w:after="240" w:before="240" w:lineRule="auto"/>
        <w:rPr/>
      </w:pPr>
      <w:r w:rsidDel="00000000" w:rsidR="00000000" w:rsidRPr="00000000">
        <w:rPr>
          <w:rtl w:val="0"/>
        </w:rPr>
        <w:t xml:space="preserve">Any safeguarding concern must be reported immediately to the DSL or Deputy DSL.</w:t>
      </w:r>
    </w:p>
    <w:p w:rsidR="00000000" w:rsidDel="00000000" w:rsidP="00000000" w:rsidRDefault="00000000" w:rsidRPr="00000000" w14:paraId="0000006A">
      <w:pPr>
        <w:spacing w:after="240" w:before="240" w:lineRule="auto"/>
        <w:rPr/>
      </w:pPr>
      <w:r w:rsidDel="00000000" w:rsidR="00000000" w:rsidRPr="00000000">
        <w:rPr>
          <w:rtl w:val="0"/>
        </w:rPr>
        <w:t xml:space="preserve">Where there is immediate risk of harm:</w:t>
      </w:r>
    </w:p>
    <w:p w:rsidR="00000000" w:rsidDel="00000000" w:rsidP="00000000" w:rsidRDefault="00000000" w:rsidRPr="00000000" w14:paraId="0000006B">
      <w:pPr>
        <w:numPr>
          <w:ilvl w:val="0"/>
          <w:numId w:val="6"/>
        </w:numPr>
        <w:spacing w:after="0" w:afterAutospacing="0" w:before="240" w:lineRule="auto"/>
        <w:ind w:left="720" w:hanging="360"/>
      </w:pPr>
      <w:r w:rsidDel="00000000" w:rsidR="00000000" w:rsidRPr="00000000">
        <w:rPr>
          <w:rtl w:val="0"/>
        </w:rPr>
        <w:t xml:space="preserve">Contact Emergency Services on 999.</w:t>
      </w:r>
    </w:p>
    <w:p w:rsidR="00000000" w:rsidDel="00000000" w:rsidP="00000000" w:rsidRDefault="00000000" w:rsidRPr="00000000" w14:paraId="0000006C">
      <w:pPr>
        <w:numPr>
          <w:ilvl w:val="0"/>
          <w:numId w:val="6"/>
        </w:numPr>
        <w:spacing w:after="240" w:before="0" w:beforeAutospacing="0" w:lineRule="auto"/>
        <w:ind w:left="720" w:hanging="360"/>
      </w:pPr>
      <w:r w:rsidDel="00000000" w:rsidR="00000000" w:rsidRPr="00000000">
        <w:rPr>
          <w:rtl w:val="0"/>
        </w:rPr>
        <w:t xml:space="preserve">Notify Children's Social Care or Adult Social Care as appropriate.</w:t>
      </w:r>
    </w:p>
    <w:p w:rsidR="00000000" w:rsidDel="00000000" w:rsidP="00000000" w:rsidRDefault="00000000" w:rsidRPr="00000000" w14:paraId="0000006D">
      <w:pPr>
        <w:spacing w:after="240" w:before="240" w:lineRule="auto"/>
        <w:rPr/>
      </w:pPr>
      <w:r w:rsidDel="00000000" w:rsidR="00000000" w:rsidRPr="00000000">
        <w:rPr>
          <w:rtl w:val="0"/>
        </w:rPr>
        <w:t xml:space="preserve">The DSL will determine whether referral to statutory agencies is required.</w:t>
      </w:r>
    </w:p>
    <w:p w:rsidR="00000000" w:rsidDel="00000000" w:rsidP="00000000" w:rsidRDefault="00000000" w:rsidRPr="00000000" w14:paraId="0000006E">
      <w:pPr>
        <w:spacing w:after="240" w:before="240" w:lineRule="auto"/>
        <w:rPr/>
      </w:pPr>
      <w:r w:rsidDel="00000000" w:rsidR="00000000" w:rsidRPr="00000000">
        <w:rPr>
          <w:rtl w:val="0"/>
        </w:rPr>
        <w:t xml:space="preserve">Accurate safeguarding records will be maintained securely and confidentially.</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1"/>
        <w:keepNext w:val="0"/>
        <w:keepLines w:val="0"/>
        <w:spacing w:before="480" w:lineRule="auto"/>
        <w:rPr>
          <w:b w:val="1"/>
          <w:bCs w:val="1"/>
          <w:sz w:val="46"/>
          <w:szCs w:val="46"/>
        </w:rPr>
      </w:pPr>
      <w:bookmarkStart w:colFirst="0" w:colLast="0" w:name="_xpc3dl5vukgd" w:id="24"/>
      <w:bookmarkEnd w:id="24"/>
      <w:r w:rsidDel="00000000" w:rsidR="00000000" w:rsidRPr="00000000">
        <w:rPr>
          <w:b w:val="1"/>
          <w:bCs w:val="1"/>
          <w:sz w:val="46"/>
          <w:szCs w:val="46"/>
          <w:rtl w:val="0"/>
        </w:rPr>
        <w:t xml:space="preserve">Child-on-Child Abuse</w:t>
      </w:r>
    </w:p>
    <w:p w:rsidR="00000000" w:rsidDel="00000000" w:rsidP="00000000" w:rsidRDefault="00000000" w:rsidRPr="00000000" w14:paraId="00000071">
      <w:pPr>
        <w:spacing w:after="240" w:before="240" w:lineRule="auto"/>
        <w:rPr/>
      </w:pPr>
      <w:r w:rsidDel="00000000" w:rsidR="00000000" w:rsidRPr="00000000">
        <w:rPr>
          <w:rtl w:val="0"/>
        </w:rPr>
        <w:t xml:space="preserve">Henley Music School recognises that abuse can occur between children and young people.</w:t>
      </w:r>
    </w:p>
    <w:p w:rsidR="00000000" w:rsidDel="00000000" w:rsidP="00000000" w:rsidRDefault="00000000" w:rsidRPr="00000000" w14:paraId="00000072">
      <w:pPr>
        <w:spacing w:after="240" w:before="240" w:lineRule="auto"/>
        <w:rPr/>
      </w:pPr>
      <w:r w:rsidDel="00000000" w:rsidR="00000000" w:rsidRPr="00000000">
        <w:rPr>
          <w:rtl w:val="0"/>
        </w:rPr>
        <w:t xml:space="preserve">This includes:</w:t>
      </w:r>
    </w:p>
    <w:p w:rsidR="00000000" w:rsidDel="00000000" w:rsidP="00000000" w:rsidRDefault="00000000" w:rsidRPr="00000000" w14:paraId="00000073">
      <w:pPr>
        <w:numPr>
          <w:ilvl w:val="0"/>
          <w:numId w:val="13"/>
        </w:numPr>
        <w:spacing w:after="0" w:afterAutospacing="0" w:before="240" w:lineRule="auto"/>
        <w:ind w:left="720" w:hanging="360"/>
      </w:pPr>
      <w:r w:rsidDel="00000000" w:rsidR="00000000" w:rsidRPr="00000000">
        <w:rPr>
          <w:rtl w:val="0"/>
        </w:rPr>
        <w:t xml:space="preserve">Bullying</w:t>
      </w:r>
    </w:p>
    <w:p w:rsidR="00000000" w:rsidDel="00000000" w:rsidP="00000000" w:rsidRDefault="00000000" w:rsidRPr="00000000" w14:paraId="00000074">
      <w:pPr>
        <w:numPr>
          <w:ilvl w:val="0"/>
          <w:numId w:val="13"/>
        </w:numPr>
        <w:spacing w:after="0" w:afterAutospacing="0" w:before="0" w:beforeAutospacing="0" w:lineRule="auto"/>
        <w:ind w:left="720" w:hanging="360"/>
      </w:pPr>
      <w:r w:rsidDel="00000000" w:rsidR="00000000" w:rsidRPr="00000000">
        <w:rPr>
          <w:rtl w:val="0"/>
        </w:rPr>
        <w:t xml:space="preserve">Cyberbullying</w:t>
      </w:r>
    </w:p>
    <w:p w:rsidR="00000000" w:rsidDel="00000000" w:rsidP="00000000" w:rsidRDefault="00000000" w:rsidRPr="00000000" w14:paraId="00000075">
      <w:pPr>
        <w:numPr>
          <w:ilvl w:val="0"/>
          <w:numId w:val="13"/>
        </w:numPr>
        <w:spacing w:after="0" w:afterAutospacing="0" w:before="0" w:beforeAutospacing="0" w:lineRule="auto"/>
        <w:ind w:left="720" w:hanging="360"/>
      </w:pPr>
      <w:r w:rsidDel="00000000" w:rsidR="00000000" w:rsidRPr="00000000">
        <w:rPr>
          <w:rtl w:val="0"/>
        </w:rPr>
        <w:t xml:space="preserve">Sexual harassment</w:t>
      </w:r>
    </w:p>
    <w:p w:rsidR="00000000" w:rsidDel="00000000" w:rsidP="00000000" w:rsidRDefault="00000000" w:rsidRPr="00000000" w14:paraId="00000076">
      <w:pPr>
        <w:numPr>
          <w:ilvl w:val="0"/>
          <w:numId w:val="13"/>
        </w:numPr>
        <w:spacing w:after="0" w:afterAutospacing="0" w:before="0" w:beforeAutospacing="0" w:lineRule="auto"/>
        <w:ind w:left="720" w:hanging="360"/>
      </w:pPr>
      <w:r w:rsidDel="00000000" w:rsidR="00000000" w:rsidRPr="00000000">
        <w:rPr>
          <w:rtl w:val="0"/>
        </w:rPr>
        <w:t xml:space="preserve">Sexual violence</w:t>
      </w:r>
    </w:p>
    <w:p w:rsidR="00000000" w:rsidDel="00000000" w:rsidP="00000000" w:rsidRDefault="00000000" w:rsidRPr="00000000" w14:paraId="00000077">
      <w:pPr>
        <w:numPr>
          <w:ilvl w:val="0"/>
          <w:numId w:val="13"/>
        </w:numPr>
        <w:spacing w:after="0" w:afterAutospacing="0" w:before="0" w:beforeAutospacing="0" w:lineRule="auto"/>
        <w:ind w:left="720" w:hanging="360"/>
      </w:pPr>
      <w:r w:rsidDel="00000000" w:rsidR="00000000" w:rsidRPr="00000000">
        <w:rPr>
          <w:rtl w:val="0"/>
        </w:rPr>
        <w:t xml:space="preserve">Emotional abuse</w:t>
      </w:r>
    </w:p>
    <w:p w:rsidR="00000000" w:rsidDel="00000000" w:rsidP="00000000" w:rsidRDefault="00000000" w:rsidRPr="00000000" w14:paraId="00000078">
      <w:pPr>
        <w:numPr>
          <w:ilvl w:val="0"/>
          <w:numId w:val="13"/>
        </w:numPr>
        <w:spacing w:after="0" w:afterAutospacing="0" w:before="0" w:beforeAutospacing="0" w:lineRule="auto"/>
        <w:ind w:left="720" w:hanging="360"/>
      </w:pPr>
      <w:r w:rsidDel="00000000" w:rsidR="00000000" w:rsidRPr="00000000">
        <w:rPr>
          <w:rtl w:val="0"/>
        </w:rPr>
        <w:t xml:space="preserve">Physical abuse</w:t>
      </w:r>
    </w:p>
    <w:p w:rsidR="00000000" w:rsidDel="00000000" w:rsidP="00000000" w:rsidRDefault="00000000" w:rsidRPr="00000000" w14:paraId="00000079">
      <w:pPr>
        <w:numPr>
          <w:ilvl w:val="0"/>
          <w:numId w:val="13"/>
        </w:numPr>
        <w:spacing w:after="240" w:before="0" w:beforeAutospacing="0" w:lineRule="auto"/>
        <w:ind w:left="720" w:hanging="360"/>
      </w:pPr>
      <w:r w:rsidDel="00000000" w:rsidR="00000000" w:rsidRPr="00000000">
        <w:rPr>
          <w:rtl w:val="0"/>
        </w:rPr>
        <w:t xml:space="preserve">Coercive behaviour</w:t>
      </w:r>
    </w:p>
    <w:p w:rsidR="00000000" w:rsidDel="00000000" w:rsidP="00000000" w:rsidRDefault="00000000" w:rsidRPr="00000000" w14:paraId="0000007A">
      <w:pPr>
        <w:spacing w:after="240" w:before="240" w:lineRule="auto"/>
        <w:rPr/>
      </w:pPr>
      <w:r w:rsidDel="00000000" w:rsidR="00000000" w:rsidRPr="00000000">
        <w:rPr>
          <w:rtl w:val="0"/>
        </w:rPr>
        <w:t xml:space="preserve">All allegations and concerns will be taken seriously and managed in accordance with safeguarding procedures.</w:t>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1"/>
        <w:keepNext w:val="0"/>
        <w:keepLines w:val="0"/>
        <w:spacing w:before="480" w:lineRule="auto"/>
        <w:rPr>
          <w:b w:val="1"/>
          <w:bCs w:val="1"/>
          <w:sz w:val="46"/>
          <w:szCs w:val="46"/>
        </w:rPr>
      </w:pPr>
      <w:bookmarkStart w:colFirst="0" w:colLast="0" w:name="_qrc1uidmo7k2" w:id="25"/>
      <w:bookmarkEnd w:id="25"/>
      <w:r w:rsidDel="00000000" w:rsidR="00000000" w:rsidRPr="00000000">
        <w:rPr>
          <w:b w:val="1"/>
          <w:bCs w:val="1"/>
          <w:sz w:val="46"/>
          <w:szCs w:val="46"/>
          <w:rtl w:val="0"/>
        </w:rPr>
        <w:t xml:space="preserve">Online Safety</w:t>
      </w:r>
    </w:p>
    <w:p w:rsidR="00000000" w:rsidDel="00000000" w:rsidP="00000000" w:rsidRDefault="00000000" w:rsidRPr="00000000" w14:paraId="0000007D">
      <w:pPr>
        <w:spacing w:after="240" w:before="240" w:lineRule="auto"/>
        <w:rPr/>
      </w:pPr>
      <w:r w:rsidDel="00000000" w:rsidR="00000000" w:rsidRPr="00000000">
        <w:rPr>
          <w:rtl w:val="0"/>
        </w:rPr>
        <w:t xml:space="preserve">Henley Music School recognises the importance of online safety.</w:t>
      </w:r>
    </w:p>
    <w:p w:rsidR="00000000" w:rsidDel="00000000" w:rsidP="00000000" w:rsidRDefault="00000000" w:rsidRPr="00000000" w14:paraId="0000007E">
      <w:pPr>
        <w:spacing w:after="240" w:before="240" w:lineRule="auto"/>
        <w:rPr/>
      </w:pPr>
      <w:r w:rsidDel="00000000" w:rsidR="00000000" w:rsidRPr="00000000">
        <w:rPr>
          <w:rtl w:val="0"/>
        </w:rPr>
        <w:t xml:space="preserve">Tutors, volunteers and staff must:</w:t>
      </w:r>
    </w:p>
    <w:p w:rsidR="00000000" w:rsidDel="00000000" w:rsidP="00000000" w:rsidRDefault="00000000" w:rsidRPr="00000000" w14:paraId="0000007F">
      <w:pPr>
        <w:numPr>
          <w:ilvl w:val="0"/>
          <w:numId w:val="5"/>
        </w:numPr>
        <w:spacing w:after="0" w:afterAutospacing="0" w:before="240" w:lineRule="auto"/>
        <w:ind w:left="720" w:hanging="360"/>
      </w:pPr>
      <w:r w:rsidDel="00000000" w:rsidR="00000000" w:rsidRPr="00000000">
        <w:rPr>
          <w:rtl w:val="0"/>
        </w:rPr>
        <w:t xml:space="preserve">Use professional communication methods.</w:t>
      </w:r>
    </w:p>
    <w:p w:rsidR="00000000" w:rsidDel="00000000" w:rsidP="00000000" w:rsidRDefault="00000000" w:rsidRPr="00000000" w14:paraId="00000080">
      <w:pPr>
        <w:numPr>
          <w:ilvl w:val="0"/>
          <w:numId w:val="5"/>
        </w:numPr>
        <w:spacing w:after="0" w:afterAutospacing="0" w:before="0" w:beforeAutospacing="0" w:lineRule="auto"/>
        <w:ind w:left="720" w:hanging="360"/>
      </w:pPr>
      <w:r w:rsidDel="00000000" w:rsidR="00000000" w:rsidRPr="00000000">
        <w:rPr>
          <w:rtl w:val="0"/>
        </w:rPr>
        <w:t xml:space="preserve">Avoid personal social media contact with students.</w:t>
      </w:r>
    </w:p>
    <w:p w:rsidR="00000000" w:rsidDel="00000000" w:rsidP="00000000" w:rsidRDefault="00000000" w:rsidRPr="00000000" w14:paraId="00000081">
      <w:pPr>
        <w:numPr>
          <w:ilvl w:val="0"/>
          <w:numId w:val="5"/>
        </w:numPr>
        <w:spacing w:after="0" w:afterAutospacing="0" w:before="0" w:beforeAutospacing="0" w:lineRule="auto"/>
        <w:ind w:left="720" w:hanging="360"/>
      </w:pPr>
      <w:r w:rsidDel="00000000" w:rsidR="00000000" w:rsidRPr="00000000">
        <w:rPr>
          <w:rtl w:val="0"/>
        </w:rPr>
        <w:t xml:space="preserve">Maintain professional boundaries online.</w:t>
      </w:r>
    </w:p>
    <w:p w:rsidR="00000000" w:rsidDel="00000000" w:rsidP="00000000" w:rsidRDefault="00000000" w:rsidRPr="00000000" w14:paraId="00000082">
      <w:pPr>
        <w:numPr>
          <w:ilvl w:val="0"/>
          <w:numId w:val="5"/>
        </w:numPr>
        <w:spacing w:after="240" w:before="0" w:beforeAutospacing="0" w:lineRule="auto"/>
        <w:ind w:left="720" w:hanging="360"/>
      </w:pPr>
      <w:r w:rsidDel="00000000" w:rsidR="00000000" w:rsidRPr="00000000">
        <w:rPr>
          <w:rtl w:val="0"/>
        </w:rPr>
        <w:t xml:space="preserve">Report online safeguarding concerns immediately.</w:t>
      </w:r>
    </w:p>
    <w:p w:rsidR="00000000" w:rsidDel="00000000" w:rsidP="00000000" w:rsidRDefault="00000000" w:rsidRPr="00000000" w14:paraId="00000083">
      <w:pPr>
        <w:spacing w:after="240" w:before="240" w:lineRule="auto"/>
        <w:rPr/>
      </w:pPr>
      <w:r w:rsidDel="00000000" w:rsidR="00000000" w:rsidRPr="00000000">
        <w:rPr>
          <w:rtl w:val="0"/>
        </w:rPr>
        <w:t xml:space="preserve">Online teaching must take place using approved platforms and, where possible, parents or carers should be aware when sessions are taking place.</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1"/>
        <w:keepNext w:val="0"/>
        <w:keepLines w:val="0"/>
        <w:spacing w:before="480" w:lineRule="auto"/>
        <w:rPr>
          <w:b w:val="1"/>
          <w:bCs w:val="1"/>
          <w:sz w:val="46"/>
          <w:szCs w:val="46"/>
        </w:rPr>
      </w:pPr>
      <w:bookmarkStart w:colFirst="0" w:colLast="0" w:name="_bzmkd36824lc" w:id="26"/>
      <w:bookmarkEnd w:id="26"/>
      <w:r w:rsidDel="00000000" w:rsidR="00000000" w:rsidRPr="00000000">
        <w:rPr>
          <w:b w:val="1"/>
          <w:bCs w:val="1"/>
          <w:sz w:val="46"/>
          <w:szCs w:val="46"/>
          <w:rtl w:val="0"/>
        </w:rPr>
        <w:t xml:space="preserve">Photography, Video and Social Media</w:t>
      </w:r>
    </w:p>
    <w:p w:rsidR="00000000" w:rsidDel="00000000" w:rsidP="00000000" w:rsidRDefault="00000000" w:rsidRPr="00000000" w14:paraId="00000086">
      <w:pPr>
        <w:spacing w:after="240" w:before="240" w:lineRule="auto"/>
        <w:rPr/>
      </w:pPr>
      <w:r w:rsidDel="00000000" w:rsidR="00000000" w:rsidRPr="00000000">
        <w:rPr>
          <w:rtl w:val="0"/>
        </w:rPr>
        <w:t xml:space="preserve">Henley Music School operates a consent-based approach to photography and filming.</w:t>
      </w:r>
    </w:p>
    <w:p w:rsidR="00000000" w:rsidDel="00000000" w:rsidP="00000000" w:rsidRDefault="00000000" w:rsidRPr="00000000" w14:paraId="00000087">
      <w:pPr>
        <w:spacing w:after="240" w:before="240" w:lineRule="auto"/>
        <w:rPr/>
      </w:pPr>
      <w:r w:rsidDel="00000000" w:rsidR="00000000" w:rsidRPr="00000000">
        <w:rPr>
          <w:rtl w:val="0"/>
        </w:rPr>
        <w:t xml:space="preserve">Images will only be used:</w:t>
      </w:r>
    </w:p>
    <w:p w:rsidR="00000000" w:rsidDel="00000000" w:rsidP="00000000" w:rsidRDefault="00000000" w:rsidRPr="00000000" w14:paraId="00000088">
      <w:pPr>
        <w:numPr>
          <w:ilvl w:val="0"/>
          <w:numId w:val="2"/>
        </w:numPr>
        <w:spacing w:after="0" w:afterAutospacing="0" w:before="240" w:lineRule="auto"/>
        <w:ind w:left="720" w:hanging="360"/>
      </w:pPr>
      <w:r w:rsidDel="00000000" w:rsidR="00000000" w:rsidRPr="00000000">
        <w:rPr>
          <w:rtl w:val="0"/>
        </w:rPr>
        <w:t xml:space="preserve">For educational purposes.</w:t>
      </w:r>
    </w:p>
    <w:p w:rsidR="00000000" w:rsidDel="00000000" w:rsidP="00000000" w:rsidRDefault="00000000" w:rsidRPr="00000000" w14:paraId="00000089">
      <w:pPr>
        <w:numPr>
          <w:ilvl w:val="0"/>
          <w:numId w:val="2"/>
        </w:numPr>
        <w:spacing w:after="0" w:afterAutospacing="0" w:before="0" w:beforeAutospacing="0" w:lineRule="auto"/>
        <w:ind w:left="720" w:hanging="360"/>
      </w:pPr>
      <w:r w:rsidDel="00000000" w:rsidR="00000000" w:rsidRPr="00000000">
        <w:rPr>
          <w:rtl w:val="0"/>
        </w:rPr>
        <w:t xml:space="preserve">For publicity and promotion where consent has been obtained.</w:t>
      </w:r>
    </w:p>
    <w:p w:rsidR="00000000" w:rsidDel="00000000" w:rsidP="00000000" w:rsidRDefault="00000000" w:rsidRPr="00000000" w14:paraId="0000008A">
      <w:pPr>
        <w:numPr>
          <w:ilvl w:val="0"/>
          <w:numId w:val="2"/>
        </w:numPr>
        <w:spacing w:after="240" w:before="0" w:beforeAutospacing="0" w:lineRule="auto"/>
        <w:ind w:left="720" w:hanging="360"/>
      </w:pPr>
      <w:r w:rsidDel="00000000" w:rsidR="00000000" w:rsidRPr="00000000">
        <w:rPr>
          <w:rtl w:val="0"/>
        </w:rPr>
        <w:t xml:space="preserve">In accordance with data protection requirements.</w:t>
      </w:r>
    </w:p>
    <w:p w:rsidR="00000000" w:rsidDel="00000000" w:rsidP="00000000" w:rsidRDefault="00000000" w:rsidRPr="00000000" w14:paraId="0000008B">
      <w:pPr>
        <w:spacing w:after="240" w:before="240" w:lineRule="auto"/>
        <w:rPr/>
      </w:pPr>
      <w:r w:rsidDel="00000000" w:rsidR="00000000" w:rsidRPr="00000000">
        <w:rPr>
          <w:rtl w:val="0"/>
        </w:rPr>
        <w:t xml:space="preserve">Personal images must not be taken or stored on personal devices unless authorised.</w:t>
      </w:r>
    </w:p>
    <w:p w:rsidR="00000000" w:rsidDel="00000000" w:rsidP="00000000" w:rsidRDefault="00000000" w:rsidRPr="00000000" w14:paraId="000000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pStyle w:val="Heading1"/>
        <w:keepNext w:val="0"/>
        <w:keepLines w:val="0"/>
        <w:spacing w:before="480" w:lineRule="auto"/>
        <w:rPr>
          <w:b w:val="1"/>
          <w:bCs w:val="1"/>
          <w:sz w:val="46"/>
          <w:szCs w:val="46"/>
        </w:rPr>
      </w:pPr>
      <w:bookmarkStart w:colFirst="0" w:colLast="0" w:name="_3bm4p9tpu0e4" w:id="27"/>
      <w:bookmarkEnd w:id="27"/>
      <w:r w:rsidDel="00000000" w:rsidR="00000000" w:rsidRPr="00000000">
        <w:rPr>
          <w:b w:val="1"/>
          <w:bCs w:val="1"/>
          <w:sz w:val="46"/>
          <w:szCs w:val="46"/>
          <w:rtl w:val="0"/>
        </w:rPr>
        <w:t xml:space="preserve">Professional Boundaries</w:t>
      </w:r>
    </w:p>
    <w:p w:rsidR="00000000" w:rsidDel="00000000" w:rsidP="00000000" w:rsidRDefault="00000000" w:rsidRPr="00000000" w14:paraId="0000008E">
      <w:pPr>
        <w:spacing w:after="240" w:before="240" w:lineRule="auto"/>
        <w:rPr/>
      </w:pPr>
      <w:r w:rsidDel="00000000" w:rsidR="00000000" w:rsidRPr="00000000">
        <w:rPr>
          <w:rtl w:val="0"/>
        </w:rPr>
        <w:t xml:space="preserve">All adults working with Henley Music School must maintain appropriate professional boundaries.</w:t>
      </w:r>
    </w:p>
    <w:p w:rsidR="00000000" w:rsidDel="00000000" w:rsidP="00000000" w:rsidRDefault="00000000" w:rsidRPr="00000000" w14:paraId="0000008F">
      <w:pPr>
        <w:spacing w:after="240" w:before="240" w:lineRule="auto"/>
        <w:rPr/>
      </w:pPr>
      <w:r w:rsidDel="00000000" w:rsidR="00000000" w:rsidRPr="00000000">
        <w:rPr>
          <w:rtl w:val="0"/>
        </w:rPr>
        <w:t xml:space="preserve">They must not:</w:t>
      </w:r>
    </w:p>
    <w:p w:rsidR="00000000" w:rsidDel="00000000" w:rsidP="00000000" w:rsidRDefault="00000000" w:rsidRPr="00000000" w14:paraId="00000090">
      <w:pPr>
        <w:numPr>
          <w:ilvl w:val="0"/>
          <w:numId w:val="10"/>
        </w:numPr>
        <w:spacing w:after="0" w:afterAutospacing="0" w:before="240" w:lineRule="auto"/>
        <w:ind w:left="720" w:hanging="360"/>
      </w:pPr>
      <w:r w:rsidDel="00000000" w:rsidR="00000000" w:rsidRPr="00000000">
        <w:rPr>
          <w:rtl w:val="0"/>
        </w:rPr>
        <w:t xml:space="preserve">Develop inappropriate relationships.</w:t>
      </w:r>
    </w:p>
    <w:p w:rsidR="00000000" w:rsidDel="00000000" w:rsidP="00000000" w:rsidRDefault="00000000" w:rsidRPr="00000000" w14:paraId="00000091">
      <w:pPr>
        <w:numPr>
          <w:ilvl w:val="0"/>
          <w:numId w:val="10"/>
        </w:numPr>
        <w:spacing w:after="0" w:afterAutospacing="0" w:before="0" w:beforeAutospacing="0" w:lineRule="auto"/>
        <w:ind w:left="720" w:hanging="360"/>
      </w:pPr>
      <w:r w:rsidDel="00000000" w:rsidR="00000000" w:rsidRPr="00000000">
        <w:rPr>
          <w:rtl w:val="0"/>
        </w:rPr>
        <w:t xml:space="preserve">Communicate privately through personal social media.</w:t>
      </w:r>
    </w:p>
    <w:p w:rsidR="00000000" w:rsidDel="00000000" w:rsidP="00000000" w:rsidRDefault="00000000" w:rsidRPr="00000000" w14:paraId="00000092">
      <w:pPr>
        <w:numPr>
          <w:ilvl w:val="0"/>
          <w:numId w:val="10"/>
        </w:numPr>
        <w:spacing w:after="0" w:afterAutospacing="0" w:before="0" w:beforeAutospacing="0" w:lineRule="auto"/>
        <w:ind w:left="720" w:hanging="360"/>
      </w:pPr>
      <w:r w:rsidDel="00000000" w:rsidR="00000000" w:rsidRPr="00000000">
        <w:rPr>
          <w:rtl w:val="0"/>
        </w:rPr>
        <w:t xml:space="preserve">Engage in conduct that could be misinterpreted.</w:t>
      </w:r>
    </w:p>
    <w:p w:rsidR="00000000" w:rsidDel="00000000" w:rsidP="00000000" w:rsidRDefault="00000000" w:rsidRPr="00000000" w14:paraId="00000093">
      <w:pPr>
        <w:numPr>
          <w:ilvl w:val="0"/>
          <w:numId w:val="10"/>
        </w:numPr>
        <w:spacing w:after="240" w:before="0" w:beforeAutospacing="0" w:lineRule="auto"/>
        <w:ind w:left="720" w:hanging="360"/>
      </w:pPr>
      <w:r w:rsidDel="00000000" w:rsidR="00000000" w:rsidRPr="00000000">
        <w:rPr>
          <w:rtl w:val="0"/>
        </w:rPr>
        <w:t xml:space="preserve">Transport children alone unless agreed and authorised.</w:t>
      </w:r>
    </w:p>
    <w:p w:rsidR="00000000" w:rsidDel="00000000" w:rsidP="00000000" w:rsidRDefault="00000000" w:rsidRPr="00000000" w14:paraId="00000094">
      <w:pPr>
        <w:spacing w:after="240" w:before="240" w:lineRule="auto"/>
        <w:rPr/>
      </w:pPr>
      <w:r w:rsidDel="00000000" w:rsidR="00000000" w:rsidRPr="00000000">
        <w:rPr>
          <w:rtl w:val="0"/>
        </w:rPr>
        <w:t xml:space="preserve">One-to-one tuition should take place in visible, appropriate settings whenever possible.</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1"/>
        <w:keepNext w:val="0"/>
        <w:keepLines w:val="0"/>
        <w:spacing w:before="480" w:lineRule="auto"/>
        <w:rPr>
          <w:b w:val="1"/>
          <w:bCs w:val="1"/>
          <w:sz w:val="46"/>
          <w:szCs w:val="46"/>
        </w:rPr>
      </w:pPr>
      <w:bookmarkStart w:colFirst="0" w:colLast="0" w:name="_xexqpo1mcxyf" w:id="28"/>
      <w:bookmarkEnd w:id="28"/>
      <w:r w:rsidDel="00000000" w:rsidR="00000000" w:rsidRPr="00000000">
        <w:rPr>
          <w:b w:val="1"/>
          <w:bCs w:val="1"/>
          <w:sz w:val="46"/>
          <w:szCs w:val="46"/>
          <w:rtl w:val="0"/>
        </w:rPr>
        <w:t xml:space="preserve">Allegations Against Adults</w:t>
      </w:r>
    </w:p>
    <w:p w:rsidR="00000000" w:rsidDel="00000000" w:rsidP="00000000" w:rsidRDefault="00000000" w:rsidRPr="00000000" w14:paraId="00000097">
      <w:pPr>
        <w:spacing w:after="240" w:before="240" w:lineRule="auto"/>
        <w:rPr/>
      </w:pPr>
      <w:r w:rsidDel="00000000" w:rsidR="00000000" w:rsidRPr="00000000">
        <w:rPr>
          <w:rtl w:val="0"/>
        </w:rPr>
        <w:t xml:space="preserve">Any allegation against a trustee, tutor, volunteer or contractor must be reported immediately to the DSL.</w:t>
      </w:r>
    </w:p>
    <w:p w:rsidR="00000000" w:rsidDel="00000000" w:rsidP="00000000" w:rsidRDefault="00000000" w:rsidRPr="00000000" w14:paraId="00000098">
      <w:pPr>
        <w:spacing w:after="240" w:before="240" w:lineRule="auto"/>
        <w:rPr/>
      </w:pPr>
      <w:r w:rsidDel="00000000" w:rsidR="00000000" w:rsidRPr="00000000">
        <w:rPr>
          <w:rtl w:val="0"/>
        </w:rPr>
        <w:t xml:space="preserve">If the allegation concerns the DSL, it should be reported directly to the Deputy DSL and Chair of Trustees.</w:t>
      </w:r>
    </w:p>
    <w:p w:rsidR="00000000" w:rsidDel="00000000" w:rsidP="00000000" w:rsidRDefault="00000000" w:rsidRPr="00000000" w14:paraId="00000099">
      <w:pPr>
        <w:spacing w:after="240" w:before="240" w:lineRule="auto"/>
        <w:rPr/>
      </w:pPr>
      <w:r w:rsidDel="00000000" w:rsidR="00000000" w:rsidRPr="00000000">
        <w:rPr>
          <w:rtl w:val="0"/>
        </w:rPr>
        <w:t xml:space="preserve">The Local Authority Designated Officer (LADO) will be consulted where appropriate.</w:t>
      </w:r>
    </w:p>
    <w:p w:rsidR="00000000" w:rsidDel="00000000" w:rsidP="00000000" w:rsidRDefault="00000000" w:rsidRPr="00000000" w14:paraId="0000009A">
      <w:pPr>
        <w:spacing w:after="240" w:before="240" w:lineRule="auto"/>
        <w:rPr/>
      </w:pPr>
      <w:r w:rsidDel="00000000" w:rsidR="00000000" w:rsidRPr="00000000">
        <w:rPr>
          <w:rtl w:val="0"/>
        </w:rPr>
        <w:t xml:space="preserve">No internal investigation should commence before advice has been sought from safeguarding professionals.</w:t>
      </w:r>
    </w:p>
    <w:p w:rsidR="00000000" w:rsidDel="00000000" w:rsidP="00000000" w:rsidRDefault="00000000" w:rsidRPr="00000000" w14:paraId="0000009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1"/>
        <w:keepNext w:val="0"/>
        <w:keepLines w:val="0"/>
        <w:spacing w:before="480" w:lineRule="auto"/>
        <w:rPr>
          <w:b w:val="1"/>
          <w:bCs w:val="1"/>
          <w:sz w:val="46"/>
          <w:szCs w:val="46"/>
        </w:rPr>
      </w:pPr>
      <w:bookmarkStart w:colFirst="0" w:colLast="0" w:name="_bznw2h4lgpl5" w:id="29"/>
      <w:bookmarkEnd w:id="29"/>
      <w:r w:rsidDel="00000000" w:rsidR="00000000" w:rsidRPr="00000000">
        <w:rPr>
          <w:b w:val="1"/>
          <w:bCs w:val="1"/>
          <w:sz w:val="46"/>
          <w:szCs w:val="46"/>
          <w:rtl w:val="0"/>
        </w:rPr>
        <w:t xml:space="preserve">Vulnerable Adults</w:t>
      </w:r>
    </w:p>
    <w:p w:rsidR="00000000" w:rsidDel="00000000" w:rsidP="00000000" w:rsidRDefault="00000000" w:rsidRPr="00000000" w14:paraId="0000009D">
      <w:pPr>
        <w:spacing w:after="240" w:before="240" w:lineRule="auto"/>
        <w:rPr/>
      </w:pPr>
      <w:r w:rsidDel="00000000" w:rsidR="00000000" w:rsidRPr="00000000">
        <w:rPr>
          <w:rtl w:val="0"/>
        </w:rPr>
        <w:t xml:space="preserve">Henley Music School works with adults of all ages and recognises its responsibilities under the Care Act 2014.</w:t>
      </w:r>
    </w:p>
    <w:p w:rsidR="00000000" w:rsidDel="00000000" w:rsidP="00000000" w:rsidRDefault="00000000" w:rsidRPr="00000000" w14:paraId="0000009E">
      <w:pPr>
        <w:spacing w:after="240" w:before="240" w:lineRule="auto"/>
        <w:rPr/>
      </w:pPr>
      <w:r w:rsidDel="00000000" w:rsidR="00000000" w:rsidRPr="00000000">
        <w:rPr>
          <w:rtl w:val="0"/>
        </w:rPr>
        <w:t xml:space="preserve">Safeguarding concerns relating to vulnerable adults will be treated with the same seriousness as concerns relating to children.</w:t>
      </w:r>
    </w:p>
    <w:p w:rsidR="00000000" w:rsidDel="00000000" w:rsidP="00000000" w:rsidRDefault="00000000" w:rsidRPr="00000000" w14:paraId="0000009F">
      <w:pPr>
        <w:spacing w:after="240" w:before="240" w:lineRule="auto"/>
        <w:rPr/>
      </w:pPr>
      <w:r w:rsidDel="00000000" w:rsidR="00000000" w:rsidRPr="00000000">
        <w:rPr>
          <w:rtl w:val="0"/>
        </w:rPr>
        <w:t xml:space="preserve">Adults have the right to:</w:t>
      </w:r>
    </w:p>
    <w:p w:rsidR="00000000" w:rsidDel="00000000" w:rsidP="00000000" w:rsidRDefault="00000000" w:rsidRPr="00000000" w14:paraId="000000A0">
      <w:pPr>
        <w:numPr>
          <w:ilvl w:val="0"/>
          <w:numId w:val="11"/>
        </w:numPr>
        <w:spacing w:after="0" w:afterAutospacing="0" w:before="240" w:lineRule="auto"/>
        <w:ind w:left="720" w:hanging="360"/>
      </w:pPr>
      <w:r w:rsidDel="00000000" w:rsidR="00000000" w:rsidRPr="00000000">
        <w:rPr>
          <w:rtl w:val="0"/>
        </w:rPr>
        <w:t xml:space="preserve">Safety</w:t>
      </w:r>
    </w:p>
    <w:p w:rsidR="00000000" w:rsidDel="00000000" w:rsidP="00000000" w:rsidRDefault="00000000" w:rsidRPr="00000000" w14:paraId="000000A1">
      <w:pPr>
        <w:numPr>
          <w:ilvl w:val="0"/>
          <w:numId w:val="11"/>
        </w:numPr>
        <w:spacing w:after="0" w:afterAutospacing="0" w:before="0" w:beforeAutospacing="0" w:lineRule="auto"/>
        <w:ind w:left="720" w:hanging="360"/>
      </w:pPr>
      <w:r w:rsidDel="00000000" w:rsidR="00000000" w:rsidRPr="00000000">
        <w:rPr>
          <w:rtl w:val="0"/>
        </w:rPr>
        <w:t xml:space="preserve">Dignity</w:t>
      </w:r>
    </w:p>
    <w:p w:rsidR="00000000" w:rsidDel="00000000" w:rsidP="00000000" w:rsidRDefault="00000000" w:rsidRPr="00000000" w14:paraId="000000A2">
      <w:pPr>
        <w:numPr>
          <w:ilvl w:val="0"/>
          <w:numId w:val="11"/>
        </w:numPr>
        <w:spacing w:after="0" w:afterAutospacing="0" w:before="0" w:beforeAutospacing="0" w:lineRule="auto"/>
        <w:ind w:left="720" w:hanging="360"/>
      </w:pPr>
      <w:r w:rsidDel="00000000" w:rsidR="00000000" w:rsidRPr="00000000">
        <w:rPr>
          <w:rtl w:val="0"/>
        </w:rPr>
        <w:t xml:space="preserve">Independence</w:t>
      </w:r>
    </w:p>
    <w:p w:rsidR="00000000" w:rsidDel="00000000" w:rsidP="00000000" w:rsidRDefault="00000000" w:rsidRPr="00000000" w14:paraId="000000A3">
      <w:pPr>
        <w:numPr>
          <w:ilvl w:val="0"/>
          <w:numId w:val="11"/>
        </w:numPr>
        <w:spacing w:after="0" w:afterAutospacing="0" w:before="0" w:beforeAutospacing="0" w:lineRule="auto"/>
        <w:ind w:left="720" w:hanging="360"/>
      </w:pPr>
      <w:r w:rsidDel="00000000" w:rsidR="00000000" w:rsidRPr="00000000">
        <w:rPr>
          <w:rtl w:val="0"/>
        </w:rPr>
        <w:t xml:space="preserve">Respect</w:t>
      </w:r>
    </w:p>
    <w:p w:rsidR="00000000" w:rsidDel="00000000" w:rsidP="00000000" w:rsidRDefault="00000000" w:rsidRPr="00000000" w14:paraId="000000A4">
      <w:pPr>
        <w:numPr>
          <w:ilvl w:val="0"/>
          <w:numId w:val="11"/>
        </w:numPr>
        <w:spacing w:after="240" w:before="0" w:beforeAutospacing="0" w:lineRule="auto"/>
        <w:ind w:left="720" w:hanging="360"/>
      </w:pPr>
      <w:r w:rsidDel="00000000" w:rsidR="00000000" w:rsidRPr="00000000">
        <w:rPr>
          <w:rtl w:val="0"/>
        </w:rPr>
        <w:t xml:space="preserve">Protection from abuse</w:t>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1"/>
        <w:keepNext w:val="0"/>
        <w:keepLines w:val="0"/>
        <w:spacing w:before="480" w:lineRule="auto"/>
        <w:rPr>
          <w:b w:val="1"/>
          <w:bCs w:val="1"/>
          <w:sz w:val="46"/>
          <w:szCs w:val="46"/>
        </w:rPr>
      </w:pPr>
      <w:bookmarkStart w:colFirst="0" w:colLast="0" w:name="_1yhgv3aekz5u" w:id="30"/>
      <w:bookmarkEnd w:id="30"/>
      <w:r w:rsidDel="00000000" w:rsidR="00000000" w:rsidRPr="00000000">
        <w:rPr>
          <w:b w:val="1"/>
          <w:bCs w:val="1"/>
          <w:sz w:val="46"/>
          <w:szCs w:val="46"/>
          <w:rtl w:val="0"/>
        </w:rPr>
        <w:t xml:space="preserve">Prevent Duty</w:t>
      </w:r>
    </w:p>
    <w:p w:rsidR="00000000" w:rsidDel="00000000" w:rsidP="00000000" w:rsidRDefault="00000000" w:rsidRPr="00000000" w14:paraId="000000A7">
      <w:pPr>
        <w:spacing w:after="240" w:before="240" w:lineRule="auto"/>
        <w:rPr/>
      </w:pPr>
      <w:r w:rsidDel="00000000" w:rsidR="00000000" w:rsidRPr="00000000">
        <w:rPr>
          <w:rtl w:val="0"/>
        </w:rPr>
        <w:t xml:space="preserve">Henley Music School is committed to protecting individuals from radicalisation and extremism.</w:t>
      </w:r>
    </w:p>
    <w:p w:rsidR="00000000" w:rsidDel="00000000" w:rsidP="00000000" w:rsidRDefault="00000000" w:rsidRPr="00000000" w14:paraId="000000A8">
      <w:pPr>
        <w:spacing w:after="240" w:before="240" w:lineRule="auto"/>
        <w:rPr/>
      </w:pPr>
      <w:r w:rsidDel="00000000" w:rsidR="00000000" w:rsidRPr="00000000">
        <w:rPr>
          <w:rtl w:val="0"/>
        </w:rPr>
        <w:t xml:space="preserve">Staff, tutors and volunteers should be aware of indicators of radicalisation and report concerns to the DSL.</w:t>
      </w:r>
    </w:p>
    <w:p w:rsidR="00000000" w:rsidDel="00000000" w:rsidP="00000000" w:rsidRDefault="00000000" w:rsidRPr="00000000" w14:paraId="000000A9">
      <w:pPr>
        <w:spacing w:after="240" w:before="240" w:lineRule="auto"/>
        <w:rPr/>
      </w:pPr>
      <w:r w:rsidDel="00000000" w:rsidR="00000000" w:rsidRPr="00000000">
        <w:rPr>
          <w:rtl w:val="0"/>
        </w:rPr>
        <w:t xml:space="preserve">Concerns will be managed in accordance with Prevent guidance and safeguarding procedures.</w:t>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pStyle w:val="Heading1"/>
        <w:keepNext w:val="0"/>
        <w:keepLines w:val="0"/>
        <w:spacing w:before="480" w:lineRule="auto"/>
        <w:rPr>
          <w:b w:val="1"/>
          <w:bCs w:val="1"/>
          <w:sz w:val="46"/>
          <w:szCs w:val="46"/>
        </w:rPr>
      </w:pPr>
      <w:bookmarkStart w:colFirst="0" w:colLast="0" w:name="_stpc3necdi0m" w:id="31"/>
      <w:bookmarkEnd w:id="31"/>
      <w:r w:rsidDel="00000000" w:rsidR="00000000" w:rsidRPr="00000000">
        <w:rPr>
          <w:b w:val="1"/>
          <w:bCs w:val="1"/>
          <w:sz w:val="46"/>
          <w:szCs w:val="46"/>
          <w:rtl w:val="0"/>
        </w:rPr>
        <w:t xml:space="preserve">Whistleblowing</w:t>
      </w:r>
    </w:p>
    <w:p w:rsidR="00000000" w:rsidDel="00000000" w:rsidP="00000000" w:rsidRDefault="00000000" w:rsidRPr="00000000" w14:paraId="000000AC">
      <w:pPr>
        <w:spacing w:after="240" w:before="240" w:lineRule="auto"/>
        <w:rPr/>
      </w:pPr>
      <w:r w:rsidDel="00000000" w:rsidR="00000000" w:rsidRPr="00000000">
        <w:rPr>
          <w:rtl w:val="0"/>
        </w:rPr>
        <w:t xml:space="preserve">Henley Music School encourages all individuals to raise concerns regarding:</w:t>
      </w:r>
    </w:p>
    <w:p w:rsidR="00000000" w:rsidDel="00000000" w:rsidP="00000000" w:rsidRDefault="00000000" w:rsidRPr="00000000" w14:paraId="000000AD">
      <w:pPr>
        <w:numPr>
          <w:ilvl w:val="0"/>
          <w:numId w:val="4"/>
        </w:numPr>
        <w:spacing w:after="0" w:afterAutospacing="0" w:before="240" w:lineRule="auto"/>
        <w:ind w:left="720" w:hanging="360"/>
      </w:pPr>
      <w:r w:rsidDel="00000000" w:rsidR="00000000" w:rsidRPr="00000000">
        <w:rPr>
          <w:rtl w:val="0"/>
        </w:rPr>
        <w:t xml:space="preserve">Safeguarding practice</w:t>
      </w:r>
    </w:p>
    <w:p w:rsidR="00000000" w:rsidDel="00000000" w:rsidP="00000000" w:rsidRDefault="00000000" w:rsidRPr="00000000" w14:paraId="000000AE">
      <w:pPr>
        <w:numPr>
          <w:ilvl w:val="0"/>
          <w:numId w:val="4"/>
        </w:numPr>
        <w:spacing w:after="0" w:afterAutospacing="0" w:before="0" w:beforeAutospacing="0" w:lineRule="auto"/>
        <w:ind w:left="720" w:hanging="360"/>
      </w:pPr>
      <w:r w:rsidDel="00000000" w:rsidR="00000000" w:rsidRPr="00000000">
        <w:rPr>
          <w:rtl w:val="0"/>
        </w:rPr>
        <w:t xml:space="preserve">Conduct of colleagues</w:t>
      </w:r>
    </w:p>
    <w:p w:rsidR="00000000" w:rsidDel="00000000" w:rsidP="00000000" w:rsidRDefault="00000000" w:rsidRPr="00000000" w14:paraId="000000AF">
      <w:pPr>
        <w:numPr>
          <w:ilvl w:val="0"/>
          <w:numId w:val="4"/>
        </w:numPr>
        <w:spacing w:after="0" w:afterAutospacing="0" w:before="0" w:beforeAutospacing="0" w:lineRule="auto"/>
        <w:ind w:left="720" w:hanging="360"/>
      </w:pPr>
      <w:r w:rsidDel="00000000" w:rsidR="00000000" w:rsidRPr="00000000">
        <w:rPr>
          <w:rtl w:val="0"/>
        </w:rPr>
        <w:t xml:space="preserve">Trustee behaviour</w:t>
      </w:r>
    </w:p>
    <w:p w:rsidR="00000000" w:rsidDel="00000000" w:rsidP="00000000" w:rsidRDefault="00000000" w:rsidRPr="00000000" w14:paraId="000000B0">
      <w:pPr>
        <w:numPr>
          <w:ilvl w:val="0"/>
          <w:numId w:val="4"/>
        </w:numPr>
        <w:spacing w:after="240" w:before="0" w:beforeAutospacing="0" w:lineRule="auto"/>
        <w:ind w:left="720" w:hanging="360"/>
      </w:pPr>
      <w:r w:rsidDel="00000000" w:rsidR="00000000" w:rsidRPr="00000000">
        <w:rPr>
          <w:rtl w:val="0"/>
        </w:rPr>
        <w:t xml:space="preserve">Unsafe procedures</w:t>
      </w:r>
    </w:p>
    <w:p w:rsidR="00000000" w:rsidDel="00000000" w:rsidP="00000000" w:rsidRDefault="00000000" w:rsidRPr="00000000" w14:paraId="000000B1">
      <w:pPr>
        <w:spacing w:after="240" w:before="240" w:lineRule="auto"/>
        <w:rPr/>
      </w:pPr>
      <w:r w:rsidDel="00000000" w:rsidR="00000000" w:rsidRPr="00000000">
        <w:rPr>
          <w:rtl w:val="0"/>
        </w:rPr>
        <w:t xml:space="preserve">Concerns raised in good faith will be treated seriously and without fear of reprisal.</w:t>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Style w:val="Heading1"/>
        <w:keepNext w:val="0"/>
        <w:keepLines w:val="0"/>
        <w:spacing w:before="480" w:lineRule="auto"/>
        <w:rPr>
          <w:b w:val="1"/>
          <w:bCs w:val="1"/>
          <w:sz w:val="46"/>
          <w:szCs w:val="46"/>
        </w:rPr>
      </w:pPr>
      <w:bookmarkStart w:colFirst="0" w:colLast="0" w:name="_fnbpqnfzo3o6" w:id="32"/>
      <w:bookmarkEnd w:id="32"/>
      <w:r w:rsidDel="00000000" w:rsidR="00000000" w:rsidRPr="00000000">
        <w:rPr>
          <w:b w:val="1"/>
          <w:bCs w:val="1"/>
          <w:sz w:val="46"/>
          <w:szCs w:val="46"/>
          <w:rtl w:val="0"/>
        </w:rPr>
        <w:t xml:space="preserve">Training</w:t>
      </w:r>
    </w:p>
    <w:p w:rsidR="00000000" w:rsidDel="00000000" w:rsidP="00000000" w:rsidRDefault="00000000" w:rsidRPr="00000000" w14:paraId="000000B4">
      <w:pPr>
        <w:spacing w:after="240" w:before="240" w:lineRule="auto"/>
        <w:rPr/>
      </w:pPr>
      <w:r w:rsidDel="00000000" w:rsidR="00000000" w:rsidRPr="00000000">
        <w:rPr>
          <w:rtl w:val="0"/>
        </w:rPr>
        <w:t xml:space="preserve">The DSL and Deputy DSL will undertake appropriate safeguarding training and refresh this regularly.</w:t>
      </w:r>
    </w:p>
    <w:p w:rsidR="00000000" w:rsidDel="00000000" w:rsidP="00000000" w:rsidRDefault="00000000" w:rsidRPr="00000000" w14:paraId="000000B5">
      <w:pPr>
        <w:spacing w:after="240" w:before="240" w:lineRule="auto"/>
        <w:rPr/>
      </w:pPr>
      <w:r w:rsidDel="00000000" w:rsidR="00000000" w:rsidRPr="00000000">
        <w:rPr>
          <w:rtl w:val="0"/>
        </w:rPr>
        <w:t xml:space="preserve">All tutors, trustees and volunteers will:</w:t>
      </w:r>
    </w:p>
    <w:p w:rsidR="00000000" w:rsidDel="00000000" w:rsidP="00000000" w:rsidRDefault="00000000" w:rsidRPr="00000000" w14:paraId="000000B6">
      <w:pPr>
        <w:numPr>
          <w:ilvl w:val="0"/>
          <w:numId w:val="16"/>
        </w:numPr>
        <w:spacing w:after="0" w:afterAutospacing="0" w:before="240" w:lineRule="auto"/>
        <w:ind w:left="720" w:hanging="360"/>
      </w:pPr>
      <w:r w:rsidDel="00000000" w:rsidR="00000000" w:rsidRPr="00000000">
        <w:rPr>
          <w:rtl w:val="0"/>
        </w:rPr>
        <w:t xml:space="preserve">Receive safeguarding information upon appointment.</w:t>
      </w:r>
    </w:p>
    <w:p w:rsidR="00000000" w:rsidDel="00000000" w:rsidP="00000000" w:rsidRDefault="00000000" w:rsidRPr="00000000" w14:paraId="000000B7">
      <w:pPr>
        <w:numPr>
          <w:ilvl w:val="0"/>
          <w:numId w:val="16"/>
        </w:numPr>
        <w:spacing w:after="0" w:afterAutospacing="0" w:before="0" w:beforeAutospacing="0" w:lineRule="auto"/>
        <w:ind w:left="720" w:hanging="360"/>
      </w:pPr>
      <w:r w:rsidDel="00000000" w:rsidR="00000000" w:rsidRPr="00000000">
        <w:rPr>
          <w:rtl w:val="0"/>
        </w:rPr>
        <w:t xml:space="preserve">Undertake safeguarding awareness training.</w:t>
      </w:r>
    </w:p>
    <w:p w:rsidR="00000000" w:rsidDel="00000000" w:rsidP="00000000" w:rsidRDefault="00000000" w:rsidRPr="00000000" w14:paraId="000000B8">
      <w:pPr>
        <w:numPr>
          <w:ilvl w:val="0"/>
          <w:numId w:val="16"/>
        </w:numPr>
        <w:spacing w:after="240" w:before="0" w:beforeAutospacing="0" w:lineRule="auto"/>
        <w:ind w:left="720" w:hanging="360"/>
      </w:pPr>
      <w:r w:rsidDel="00000000" w:rsidR="00000000" w:rsidRPr="00000000">
        <w:rPr>
          <w:rtl w:val="0"/>
        </w:rPr>
        <w:t xml:space="preserve">Be familiar with reporting procedures.</w:t>
      </w:r>
    </w:p>
    <w:p w:rsidR="00000000" w:rsidDel="00000000" w:rsidP="00000000" w:rsidRDefault="00000000" w:rsidRPr="00000000" w14:paraId="000000B9">
      <w:pPr>
        <w:spacing w:after="240" w:before="240" w:lineRule="auto"/>
        <w:rPr/>
      </w:pPr>
      <w:r w:rsidDel="00000000" w:rsidR="00000000" w:rsidRPr="00000000">
        <w:rPr>
          <w:rtl w:val="0"/>
        </w:rPr>
        <w:t xml:space="preserve">Training records will be maintained.</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1"/>
        <w:keepNext w:val="0"/>
        <w:keepLines w:val="0"/>
        <w:spacing w:before="480" w:lineRule="auto"/>
        <w:rPr>
          <w:b w:val="1"/>
          <w:bCs w:val="1"/>
          <w:sz w:val="46"/>
          <w:szCs w:val="46"/>
        </w:rPr>
      </w:pPr>
      <w:bookmarkStart w:colFirst="0" w:colLast="0" w:name="_7rzi1i89yrdy" w:id="33"/>
      <w:bookmarkEnd w:id="33"/>
      <w:r w:rsidDel="00000000" w:rsidR="00000000" w:rsidRPr="00000000">
        <w:rPr>
          <w:b w:val="1"/>
          <w:bCs w:val="1"/>
          <w:sz w:val="46"/>
          <w:szCs w:val="46"/>
          <w:rtl w:val="0"/>
        </w:rPr>
        <w:t xml:space="preserve">Record Keeping</w:t>
      </w:r>
    </w:p>
    <w:p w:rsidR="00000000" w:rsidDel="00000000" w:rsidP="00000000" w:rsidRDefault="00000000" w:rsidRPr="00000000" w14:paraId="000000BC">
      <w:pPr>
        <w:spacing w:after="240" w:before="240" w:lineRule="auto"/>
        <w:rPr/>
      </w:pPr>
      <w:r w:rsidDel="00000000" w:rsidR="00000000" w:rsidRPr="00000000">
        <w:rPr>
          <w:rtl w:val="0"/>
        </w:rPr>
        <w:t xml:space="preserve">Safeguarding records will:</w:t>
      </w:r>
    </w:p>
    <w:p w:rsidR="00000000" w:rsidDel="00000000" w:rsidP="00000000" w:rsidRDefault="00000000" w:rsidRPr="00000000" w14:paraId="000000BD">
      <w:pPr>
        <w:numPr>
          <w:ilvl w:val="0"/>
          <w:numId w:val="14"/>
        </w:numPr>
        <w:spacing w:after="0" w:afterAutospacing="0" w:before="240" w:lineRule="auto"/>
        <w:ind w:left="720" w:hanging="360"/>
      </w:pPr>
      <w:r w:rsidDel="00000000" w:rsidR="00000000" w:rsidRPr="00000000">
        <w:rPr>
          <w:rtl w:val="0"/>
        </w:rPr>
        <w:t xml:space="preserve">Be accurate and factual.</w:t>
      </w:r>
    </w:p>
    <w:p w:rsidR="00000000" w:rsidDel="00000000" w:rsidP="00000000" w:rsidRDefault="00000000" w:rsidRPr="00000000" w14:paraId="000000BE">
      <w:pPr>
        <w:numPr>
          <w:ilvl w:val="0"/>
          <w:numId w:val="14"/>
        </w:numPr>
        <w:spacing w:after="0" w:afterAutospacing="0" w:before="0" w:beforeAutospacing="0" w:lineRule="auto"/>
        <w:ind w:left="720" w:hanging="360"/>
      </w:pPr>
      <w:r w:rsidDel="00000000" w:rsidR="00000000" w:rsidRPr="00000000">
        <w:rPr>
          <w:rtl w:val="0"/>
        </w:rPr>
        <w:t xml:space="preserve">Be stored securely.</w:t>
      </w:r>
    </w:p>
    <w:p w:rsidR="00000000" w:rsidDel="00000000" w:rsidP="00000000" w:rsidRDefault="00000000" w:rsidRPr="00000000" w14:paraId="000000BF">
      <w:pPr>
        <w:numPr>
          <w:ilvl w:val="0"/>
          <w:numId w:val="14"/>
        </w:numPr>
        <w:spacing w:after="0" w:afterAutospacing="0" w:before="0" w:beforeAutospacing="0" w:lineRule="auto"/>
        <w:ind w:left="720" w:hanging="360"/>
      </w:pPr>
      <w:r w:rsidDel="00000000" w:rsidR="00000000" w:rsidRPr="00000000">
        <w:rPr>
          <w:rtl w:val="0"/>
        </w:rPr>
        <w:t xml:space="preserve">Be shared only on a need-to-know basis.</w:t>
      </w:r>
    </w:p>
    <w:p w:rsidR="00000000" w:rsidDel="00000000" w:rsidP="00000000" w:rsidRDefault="00000000" w:rsidRPr="00000000" w14:paraId="000000C0">
      <w:pPr>
        <w:numPr>
          <w:ilvl w:val="0"/>
          <w:numId w:val="14"/>
        </w:numPr>
        <w:spacing w:after="240" w:before="0" w:beforeAutospacing="0" w:lineRule="auto"/>
        <w:ind w:left="720" w:hanging="360"/>
      </w:pPr>
      <w:r w:rsidDel="00000000" w:rsidR="00000000" w:rsidRPr="00000000">
        <w:rPr>
          <w:rtl w:val="0"/>
        </w:rPr>
        <w:t xml:space="preserve">Comply with data protection legislation.</w:t>
      </w:r>
    </w:p>
    <w:p w:rsidR="00000000" w:rsidDel="00000000" w:rsidP="00000000" w:rsidRDefault="00000000" w:rsidRPr="00000000" w14:paraId="000000C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pStyle w:val="Heading1"/>
        <w:keepNext w:val="0"/>
        <w:keepLines w:val="0"/>
        <w:spacing w:before="480" w:lineRule="auto"/>
        <w:rPr>
          <w:b w:val="1"/>
          <w:bCs w:val="1"/>
          <w:sz w:val="46"/>
          <w:szCs w:val="46"/>
        </w:rPr>
      </w:pPr>
      <w:bookmarkStart w:colFirst="0" w:colLast="0" w:name="_2h6kbv4in70m" w:id="34"/>
      <w:bookmarkEnd w:id="34"/>
      <w:r w:rsidDel="00000000" w:rsidR="00000000" w:rsidRPr="00000000">
        <w:rPr>
          <w:b w:val="1"/>
          <w:bCs w:val="1"/>
          <w:sz w:val="46"/>
          <w:szCs w:val="46"/>
          <w:rtl w:val="0"/>
        </w:rPr>
        <w:t xml:space="preserve">Review</w:t>
      </w:r>
    </w:p>
    <w:p w:rsidR="00000000" w:rsidDel="00000000" w:rsidP="00000000" w:rsidRDefault="00000000" w:rsidRPr="00000000" w14:paraId="000000C3">
      <w:pPr>
        <w:spacing w:after="240" w:before="240" w:lineRule="auto"/>
        <w:rPr/>
      </w:pPr>
      <w:r w:rsidDel="00000000" w:rsidR="00000000" w:rsidRPr="00000000">
        <w:rPr>
          <w:rtl w:val="0"/>
        </w:rPr>
        <w:t xml:space="preserve">This policy will be reviewed annually by the Trustees of Henley Music School CIO or sooner if legislation, guidance or organisational circumstances change.</w:t>
      </w:r>
    </w:p>
    <w:p w:rsidR="00000000" w:rsidDel="00000000" w:rsidP="00000000" w:rsidRDefault="00000000" w:rsidRPr="00000000" w14:paraId="000000C4">
      <w:pPr>
        <w:spacing w:after="240" w:before="240" w:lineRule="auto"/>
        <w:rPr/>
      </w:pPr>
      <w:r w:rsidDel="00000000" w:rsidR="00000000" w:rsidRPr="00000000">
        <w:rPr>
          <w:b w:val="1"/>
          <w:bCs w:val="1"/>
          <w:rtl w:val="0"/>
        </w:rPr>
        <w:t xml:space="preserve">Policy approved by:</w:t>
      </w:r>
      <w:r w:rsidDel="00000000" w:rsidR="00000000" w:rsidRPr="00000000">
        <w:rPr>
          <w:rtl w:val="0"/>
        </w:rPr>
        <w:t xml:space="preserve"> Trustees of Henley Music School CIO</w:t>
      </w:r>
    </w:p>
    <w:p w:rsidR="00000000" w:rsidDel="00000000" w:rsidP="00000000" w:rsidRDefault="00000000" w:rsidRPr="00000000" w14:paraId="000000C5">
      <w:pPr>
        <w:spacing w:after="240" w:before="240" w:lineRule="auto"/>
        <w:rPr/>
      </w:pPr>
      <w:r w:rsidDel="00000000" w:rsidR="00000000" w:rsidRPr="00000000">
        <w:rPr>
          <w:b w:val="1"/>
          <w:bCs w:val="1"/>
          <w:rtl w:val="0"/>
        </w:rPr>
        <w:t xml:space="preserve">Date approved:</w:t>
      </w:r>
      <w:r w:rsidDel="00000000" w:rsidR="00000000" w:rsidRPr="00000000">
        <w:rPr>
          <w:rtl w:val="0"/>
        </w:rPr>
        <w:t xml:space="preserve"> ___________________</w:t>
      </w:r>
    </w:p>
    <w:p w:rsidR="00000000" w:rsidDel="00000000" w:rsidP="00000000" w:rsidRDefault="00000000" w:rsidRPr="00000000" w14:paraId="000000C6">
      <w:pPr>
        <w:spacing w:after="240" w:before="240" w:lineRule="auto"/>
        <w:rPr/>
      </w:pPr>
      <w:r w:rsidDel="00000000" w:rsidR="00000000" w:rsidRPr="00000000">
        <w:rPr>
          <w:b w:val="1"/>
          <w:bCs w:val="1"/>
          <w:rtl w:val="0"/>
        </w:rPr>
        <w:t xml:space="preserve">Review date:</w:t>
      </w:r>
      <w:r w:rsidDel="00000000" w:rsidR="00000000" w:rsidRPr="00000000">
        <w:rPr>
          <w:rtl w:val="0"/>
        </w:rPr>
        <w:t xml:space="preserve"> ___________________</w:t>
      </w:r>
    </w:p>
    <w:p w:rsidR="00000000" w:rsidDel="00000000" w:rsidP="00000000" w:rsidRDefault="00000000" w:rsidRPr="00000000" w14:paraId="000000C7">
      <w:pPr>
        <w:rPr/>
      </w:pPr>
      <w:r w:rsidDel="00000000" w:rsidR="00000000" w:rsidRPr="00000000">
        <w:rPr>
          <w:rtl w:val="0"/>
        </w:rPr>
      </w:r>
    </w:p>
    <w:sectPr>
      <w:footerReference r:id="rId7" w:type="default"/>
      <w:pgSz w:h="16834" w:w="11909" w:orient="portrait"/>
      <w:pgMar w:bottom="1440" w:top="425.1968503937008" w:left="708.6614173228347" w:right="716.81102362204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jc w:val="center"/>
      <w:rPr>
        <w:color w:val="0000ff"/>
      </w:rPr>
    </w:pPr>
    <w:r w:rsidDel="00000000" w:rsidR="00000000" w:rsidRPr="00000000">
      <w:rPr>
        <w:color w:val="0000ff"/>
        <w:sz w:val="20"/>
        <w:szCs w:val="20"/>
        <w:highlight w:val="white"/>
        <w:rtl w:val="0"/>
      </w:rPr>
      <w:t xml:space="preserve">Henley Music School is registered in England as a Charitable Incorporated Organisation.  Charity No. 1178102.  Registered office: Blooms Cottage, Binfield Heath, Henley-on-Thames, Oxfordshire RG9 4ED</w:t>
    </w:r>
    <w:r w:rsidDel="00000000" w:rsidR="00000000" w:rsidRPr="00000000">
      <w:rPr>
        <w:color w:val="0000ff"/>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